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1C6" w:rsidRPr="007D6ECE" w:rsidRDefault="00CB31C6" w:rsidP="007D6ECE">
      <w:pPr>
        <w:spacing w:before="20" w:after="20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D6ECE">
        <w:rPr>
          <w:rFonts w:ascii="Times New Roman" w:hAnsi="Times New Roman" w:cs="Times New Roman"/>
          <w:sz w:val="28"/>
          <w:szCs w:val="28"/>
        </w:rPr>
        <w:t>УДК 620.193.21</w:t>
      </w:r>
    </w:p>
    <w:p w:rsidR="00CB31C6" w:rsidRDefault="006F38E1" w:rsidP="007D6ECE">
      <w:pPr>
        <w:spacing w:before="20" w:after="20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B31C6">
        <w:rPr>
          <w:rFonts w:ascii="Times New Roman" w:hAnsi="Times New Roman" w:cs="Times New Roman"/>
          <w:b/>
          <w:sz w:val="28"/>
          <w:szCs w:val="28"/>
        </w:rPr>
        <w:t>Коррозивность атмосферы</w:t>
      </w:r>
      <w:r w:rsidR="00CB31C6" w:rsidRPr="00CB31C6">
        <w:rPr>
          <w:rFonts w:ascii="Times New Roman" w:hAnsi="Times New Roman" w:cs="Times New Roman"/>
          <w:b/>
          <w:sz w:val="28"/>
          <w:szCs w:val="28"/>
        </w:rPr>
        <w:t xml:space="preserve"> климатических испытательных станций Тропического центра </w:t>
      </w:r>
      <w:r w:rsidR="00CB31C6">
        <w:rPr>
          <w:rFonts w:ascii="Times New Roman" w:hAnsi="Times New Roman" w:cs="Times New Roman"/>
          <w:b/>
          <w:sz w:val="28"/>
          <w:szCs w:val="28"/>
        </w:rPr>
        <w:t>и некоторых районов Вьетнама</w:t>
      </w:r>
    </w:p>
    <w:p w:rsidR="00DC47D3" w:rsidRDefault="000B15AD" w:rsidP="007D6ECE">
      <w:pPr>
        <w:spacing w:before="20" w:after="20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Карпов В</w:t>
      </w:r>
      <w:r w:rsidR="007D6E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D6E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д.т.н., Михайлова О</w:t>
      </w:r>
      <w:r w:rsidR="007D6E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Л</w:t>
      </w:r>
      <w:r w:rsidR="007D6E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к.т.н., Ковальчук Ю</w:t>
      </w:r>
      <w:r w:rsidR="007D6E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Л</w:t>
      </w:r>
      <w:r w:rsidR="007D6E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, к.б.н., </w:t>
      </w:r>
      <w:r w:rsidR="007D6ECE" w:rsidRPr="007D6EC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Авдеев Ю</w:t>
      </w:r>
      <w:r w:rsidR="007D6E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D6E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к.т.н.</w:t>
      </w:r>
    </w:p>
    <w:p w:rsidR="007D6ECE" w:rsidRPr="007D6ECE" w:rsidRDefault="007D6ECE" w:rsidP="007D6ECE">
      <w:pPr>
        <w:spacing w:before="20" w:after="200" w:line="360" w:lineRule="auto"/>
        <w:contextualSpacing/>
        <w:rPr>
          <w:rStyle w:val="a3"/>
        </w:rPr>
      </w:pPr>
      <w:hyperlink r:id="rId8" w:history="1">
        <w:r w:rsidRPr="007D6ECE">
          <w:rPr>
            <w:rStyle w:val="a3"/>
            <w:rFonts w:ascii="Times New Roman" w:hAnsi="Times New Roman" w:cs="Times New Roman"/>
            <w:szCs w:val="28"/>
          </w:rPr>
          <w:t>wtc-karpov@rambler.ru</w:t>
        </w:r>
      </w:hyperlink>
    </w:p>
    <w:p w:rsidR="009F1E4B" w:rsidRPr="007D6ECE" w:rsidRDefault="009F1E4B" w:rsidP="007D6ECE">
      <w:pPr>
        <w:spacing w:before="20" w:after="200"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7D6ECE">
        <w:rPr>
          <w:rFonts w:ascii="Times New Roman" w:hAnsi="Times New Roman" w:cs="Times New Roman"/>
          <w:i/>
          <w:sz w:val="28"/>
          <w:szCs w:val="28"/>
        </w:rPr>
        <w:t>ФГБУН Институт проблем экологии и эволюции им. А.Н. Северцова РАН, Москва</w:t>
      </w:r>
    </w:p>
    <w:p w:rsidR="009F1E4B" w:rsidRPr="007D6ECE" w:rsidRDefault="009F1E4B" w:rsidP="007D6ECE">
      <w:pPr>
        <w:spacing w:before="20" w:after="200"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7D6ECE" w:rsidRPr="007D6ECE" w:rsidRDefault="007D6ECE" w:rsidP="007D6ECE">
      <w:pPr>
        <w:spacing w:before="20" w:after="200" w:line="360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7D6ECE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</w:p>
    <w:p w:rsidR="009F1E4B" w:rsidRPr="007D6ECE" w:rsidRDefault="009F1E4B" w:rsidP="007D6ECE">
      <w:pPr>
        <w:spacing w:before="20" w:after="20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D6ECE">
        <w:rPr>
          <w:rFonts w:ascii="Times New Roman" w:hAnsi="Times New Roman" w:cs="Times New Roman"/>
          <w:sz w:val="28"/>
          <w:szCs w:val="28"/>
        </w:rPr>
        <w:t>Проведен</w:t>
      </w:r>
      <w:r w:rsidR="00021CE3" w:rsidRPr="007D6ECE">
        <w:rPr>
          <w:rFonts w:ascii="Times New Roman" w:hAnsi="Times New Roman" w:cs="Times New Roman"/>
          <w:sz w:val="28"/>
          <w:szCs w:val="28"/>
        </w:rPr>
        <w:t xml:space="preserve">ы исследования </w:t>
      </w:r>
      <w:r w:rsidRPr="007D6ECE">
        <w:rPr>
          <w:rFonts w:ascii="Times New Roman" w:hAnsi="Times New Roman" w:cs="Times New Roman"/>
          <w:sz w:val="28"/>
          <w:szCs w:val="28"/>
        </w:rPr>
        <w:t xml:space="preserve"> скорости коррозии углеродистой стали, меди, цинка, алюминия на климатических испытательных станциях совместного Российско-Вьетнамского Тропического научно-исследовательского и технологического центра.</w:t>
      </w:r>
      <w:r w:rsidR="00490443" w:rsidRPr="007D6ECE">
        <w:rPr>
          <w:rFonts w:ascii="Times New Roman" w:hAnsi="Times New Roman" w:cs="Times New Roman"/>
          <w:sz w:val="28"/>
          <w:szCs w:val="28"/>
        </w:rPr>
        <w:t xml:space="preserve"> </w:t>
      </w:r>
      <w:r w:rsidRPr="007D6ECE">
        <w:rPr>
          <w:rFonts w:ascii="Times New Roman" w:hAnsi="Times New Roman" w:cs="Times New Roman"/>
          <w:sz w:val="28"/>
          <w:szCs w:val="28"/>
        </w:rPr>
        <w:t xml:space="preserve"> По ИСО 9223 дана оценка степени коррозивности их атмосферы. Проведена оценка коррозивности  атмосфер некоторых районов севера, юга</w:t>
      </w:r>
      <w:r w:rsidR="00E929B7" w:rsidRPr="007D6ECE">
        <w:rPr>
          <w:rFonts w:ascii="Times New Roman" w:hAnsi="Times New Roman" w:cs="Times New Roman"/>
          <w:sz w:val="28"/>
          <w:szCs w:val="28"/>
        </w:rPr>
        <w:t xml:space="preserve"> и</w:t>
      </w:r>
      <w:r w:rsidR="007D6ECE" w:rsidRPr="007D6ECE">
        <w:rPr>
          <w:rFonts w:ascii="Times New Roman" w:hAnsi="Times New Roman" w:cs="Times New Roman"/>
          <w:sz w:val="28"/>
          <w:szCs w:val="28"/>
        </w:rPr>
        <w:t xml:space="preserve"> центра Вьетнама</w:t>
      </w:r>
    </w:p>
    <w:p w:rsidR="007D6ECE" w:rsidRPr="007D6ECE" w:rsidRDefault="007D6ECE" w:rsidP="007D6ECE">
      <w:pPr>
        <w:spacing w:before="20" w:after="200" w:line="360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7D6ECE">
        <w:rPr>
          <w:rFonts w:ascii="Times New Roman" w:hAnsi="Times New Roman" w:cs="Times New Roman"/>
          <w:b/>
          <w:i/>
          <w:sz w:val="28"/>
          <w:szCs w:val="28"/>
        </w:rPr>
        <w:t>Ключевые слова</w:t>
      </w:r>
    </w:p>
    <w:p w:rsidR="009F1E4B" w:rsidRPr="007D6ECE" w:rsidRDefault="009F1E4B" w:rsidP="007D6ECE">
      <w:pPr>
        <w:spacing w:before="20" w:after="20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D6ECE">
        <w:rPr>
          <w:rFonts w:ascii="Times New Roman" w:hAnsi="Times New Roman" w:cs="Times New Roman"/>
          <w:sz w:val="28"/>
          <w:szCs w:val="28"/>
        </w:rPr>
        <w:t>Коррозия, коррозивность атмосферы, климатическая станция,  агрессивность атмосферы</w:t>
      </w:r>
    </w:p>
    <w:p w:rsidR="007D6ECE" w:rsidRPr="007D6ECE" w:rsidRDefault="007D6ECE" w:rsidP="007D6ECE">
      <w:pPr>
        <w:spacing w:before="20" w:after="20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7D6ECE" w:rsidRPr="007D6ECE" w:rsidRDefault="007D6ECE" w:rsidP="007D6ECE">
      <w:pPr>
        <w:spacing w:before="20" w:after="200" w:line="360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7D6ECE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</w:t>
      </w:r>
    </w:p>
    <w:p w:rsidR="00490443" w:rsidRPr="007D6ECE" w:rsidRDefault="00490443" w:rsidP="007D6ECE">
      <w:pPr>
        <w:spacing w:before="20" w:after="20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D6ECE">
        <w:rPr>
          <w:rFonts w:ascii="Times New Roman" w:hAnsi="Times New Roman" w:cs="Times New Roman"/>
          <w:sz w:val="28"/>
          <w:szCs w:val="28"/>
          <w:lang w:val="en-US"/>
        </w:rPr>
        <w:t xml:space="preserve">The investigations of the dynamics of the corrosion rate of carbon steel, copper, zinc, aluminum on the climatic test stations of the joint Russian-Vietnamese Tropical Research and Technology Centre. </w:t>
      </w:r>
      <w:r w:rsidRPr="007D6ECE">
        <w:rPr>
          <w:rFonts w:ascii="Times New Roman" w:hAnsi="Times New Roman" w:cs="Times New Roman"/>
          <w:sz w:val="28"/>
          <w:szCs w:val="28"/>
        </w:rPr>
        <w:t xml:space="preserve">According to ISO 9223 </w:t>
      </w:r>
      <w:r w:rsidR="00940B20" w:rsidRPr="007D6ECE">
        <w:rPr>
          <w:rFonts w:ascii="Times New Roman" w:hAnsi="Times New Roman" w:cs="Times New Roman"/>
          <w:sz w:val="28"/>
          <w:szCs w:val="28"/>
        </w:rPr>
        <w:t>it was established the</w:t>
      </w:r>
      <w:r w:rsidRPr="007D6ECE">
        <w:rPr>
          <w:rFonts w:ascii="Times New Roman" w:hAnsi="Times New Roman" w:cs="Times New Roman"/>
          <w:sz w:val="28"/>
          <w:szCs w:val="28"/>
        </w:rPr>
        <w:t xml:space="preserve"> degree of corrosivity of the atmosphere. </w:t>
      </w:r>
      <w:r w:rsidR="00940B20" w:rsidRPr="007D6ECE">
        <w:rPr>
          <w:rFonts w:ascii="Times New Roman" w:hAnsi="Times New Roman" w:cs="Times New Roman"/>
          <w:sz w:val="28"/>
          <w:szCs w:val="28"/>
        </w:rPr>
        <w:t>It was estimated the</w:t>
      </w:r>
      <w:r w:rsidRPr="007D6ECE">
        <w:rPr>
          <w:rFonts w:ascii="Times New Roman" w:hAnsi="Times New Roman" w:cs="Times New Roman"/>
          <w:sz w:val="28"/>
          <w:szCs w:val="28"/>
        </w:rPr>
        <w:t xml:space="preserve"> corrosivity of atmospheres of of the north, south and central </w:t>
      </w:r>
      <w:r w:rsidR="00940B20" w:rsidRPr="007D6ECE">
        <w:rPr>
          <w:rFonts w:ascii="Times New Roman" w:hAnsi="Times New Roman" w:cs="Times New Roman"/>
          <w:sz w:val="28"/>
          <w:szCs w:val="28"/>
        </w:rPr>
        <w:t xml:space="preserve">areas of </w:t>
      </w:r>
      <w:r w:rsidRPr="007D6ECE">
        <w:rPr>
          <w:rFonts w:ascii="Times New Roman" w:hAnsi="Times New Roman" w:cs="Times New Roman"/>
          <w:sz w:val="28"/>
          <w:szCs w:val="28"/>
        </w:rPr>
        <w:t>Vietnam</w:t>
      </w:r>
    </w:p>
    <w:p w:rsidR="007D6ECE" w:rsidRPr="007D6ECE" w:rsidRDefault="007D6ECE" w:rsidP="007D6ECE">
      <w:pPr>
        <w:spacing w:before="20" w:after="200" w:line="360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7D6ECE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</w:t>
      </w:r>
    </w:p>
    <w:p w:rsidR="00150AFE" w:rsidRPr="007D6ECE" w:rsidRDefault="00E929B7" w:rsidP="007D6ECE">
      <w:pPr>
        <w:spacing w:before="20" w:after="20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7D6ECE">
        <w:rPr>
          <w:rFonts w:ascii="Times New Roman" w:hAnsi="Times New Roman" w:cs="Times New Roman"/>
          <w:sz w:val="28"/>
          <w:szCs w:val="28"/>
          <w:lang w:val="en-US"/>
        </w:rPr>
        <w:t xml:space="preserve">Corrosion, </w:t>
      </w:r>
      <w:r w:rsidRPr="007D6ECE">
        <w:rPr>
          <w:rFonts w:ascii="Times New Roman" w:hAnsi="Times New Roman" w:cs="Times New Roman"/>
          <w:sz w:val="28"/>
          <w:szCs w:val="28"/>
        </w:rPr>
        <w:t>с</w:t>
      </w:r>
      <w:r w:rsidRPr="007D6ECE">
        <w:rPr>
          <w:rFonts w:ascii="Times New Roman" w:hAnsi="Times New Roman" w:cs="Times New Roman"/>
          <w:sz w:val="28"/>
          <w:szCs w:val="28"/>
          <w:lang w:val="en-US"/>
        </w:rPr>
        <w:t>orrosivity of atmospheres, climatic station, corrosi</w:t>
      </w:r>
      <w:r w:rsidR="007D6ECE" w:rsidRPr="007D6ECE">
        <w:rPr>
          <w:rFonts w:ascii="Times New Roman" w:hAnsi="Times New Roman" w:cs="Times New Roman"/>
          <w:sz w:val="28"/>
          <w:szCs w:val="28"/>
          <w:lang w:val="en-US"/>
        </w:rPr>
        <w:t>on aggression of the atmosphere</w:t>
      </w:r>
    </w:p>
    <w:p w:rsidR="00150AFE" w:rsidRDefault="00150AFE" w:rsidP="007D6ECE">
      <w:pPr>
        <w:spacing w:line="360" w:lineRule="auto"/>
        <w:ind w:firstLine="567"/>
        <w:rPr>
          <w:rFonts w:ascii="Times New Roman" w:hAnsi="Times New Roman"/>
          <w:b/>
          <w:sz w:val="28"/>
        </w:rPr>
      </w:pPr>
      <w:r w:rsidRPr="00150AFE">
        <w:rPr>
          <w:rFonts w:ascii="Times New Roman" w:hAnsi="Times New Roman"/>
          <w:b/>
          <w:sz w:val="28"/>
        </w:rPr>
        <w:lastRenderedPageBreak/>
        <w:t>Введение</w:t>
      </w:r>
    </w:p>
    <w:p w:rsidR="00150AFE" w:rsidRDefault="00150AFE" w:rsidP="007D6ECE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Последние годы отмечается бурное</w:t>
      </w:r>
      <w:r w:rsidRPr="00965F33">
        <w:rPr>
          <w:rFonts w:ascii="Times New Roman" w:hAnsi="Times New Roman"/>
          <w:sz w:val="28"/>
          <w:szCs w:val="28"/>
        </w:rPr>
        <w:t xml:space="preserve"> развитие</w:t>
      </w:r>
      <w:r>
        <w:rPr>
          <w:rFonts w:ascii="Times New Roman" w:hAnsi="Times New Roman"/>
          <w:sz w:val="28"/>
          <w:szCs w:val="28"/>
        </w:rPr>
        <w:t xml:space="preserve"> торг</w:t>
      </w:r>
      <w:r w:rsidR="00A441AD">
        <w:rPr>
          <w:rFonts w:ascii="Times New Roman" w:hAnsi="Times New Roman"/>
          <w:sz w:val="28"/>
          <w:szCs w:val="28"/>
        </w:rPr>
        <w:t>ово-промышленного сотрудничества</w:t>
      </w:r>
      <w:r>
        <w:rPr>
          <w:rFonts w:ascii="Times New Roman" w:hAnsi="Times New Roman"/>
          <w:sz w:val="28"/>
          <w:szCs w:val="28"/>
        </w:rPr>
        <w:t xml:space="preserve"> со</w:t>
      </w:r>
      <w:r w:rsidRPr="00965F33">
        <w:rPr>
          <w:rFonts w:ascii="Times New Roman" w:hAnsi="Times New Roman"/>
          <w:sz w:val="28"/>
          <w:szCs w:val="28"/>
        </w:rPr>
        <w:t xml:space="preserve"> страна</w:t>
      </w:r>
      <w:r>
        <w:rPr>
          <w:rFonts w:ascii="Times New Roman" w:hAnsi="Times New Roman"/>
          <w:sz w:val="28"/>
          <w:szCs w:val="28"/>
        </w:rPr>
        <w:t>ми</w:t>
      </w:r>
      <w:r w:rsidRPr="00965F33">
        <w:rPr>
          <w:rFonts w:ascii="Times New Roman" w:hAnsi="Times New Roman"/>
          <w:sz w:val="28"/>
          <w:szCs w:val="28"/>
        </w:rPr>
        <w:t xml:space="preserve"> Юго-Восточной Азии</w:t>
      </w:r>
      <w:r>
        <w:rPr>
          <w:rFonts w:ascii="Times New Roman" w:hAnsi="Times New Roman"/>
          <w:sz w:val="28"/>
          <w:szCs w:val="28"/>
        </w:rPr>
        <w:t xml:space="preserve">. Опыт применения техники и новых материалов  в этом регионе показал, что не всегда соблюдаются заявленные гарантийные сроки их службы. Это происходит  из-за специфических климатических условий  тропического региона: высокие влажность и температура воздуха, интенсивные осадки, наличие в атмосфере аэрозолей  хлоридов, которые во время тайфунов и тропических штормов заносятся вглубь материка. </w:t>
      </w:r>
    </w:p>
    <w:p w:rsidR="00150AFE" w:rsidRDefault="00150AFE" w:rsidP="007D6ECE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Лабораторные методы испытаний материалов и изделий не позволяют воспроизвести все воздействующие климатические факторы. </w:t>
      </w:r>
      <w:r>
        <w:rPr>
          <w:rFonts w:ascii="Times New Roman" w:hAnsi="Times New Roman"/>
          <w:sz w:val="28"/>
        </w:rPr>
        <w:t xml:space="preserve">Поэтому  во всех промышленно-развитых странах </w:t>
      </w:r>
      <w:r>
        <w:rPr>
          <w:rFonts w:ascii="Times New Roman" w:hAnsi="Times New Roman"/>
          <w:sz w:val="28"/>
          <w:szCs w:val="28"/>
        </w:rPr>
        <w:t>натурным климатическим испытаниям уделяется большое внимание</w:t>
      </w:r>
      <w:r w:rsidRPr="008B443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Более того, в соответствии со стандартами, действующими в этих странах, именно  натурные климатические испытания являются арбитражными.</w:t>
      </w:r>
      <w:r w:rsidRPr="008616FF">
        <w:rPr>
          <w:rFonts w:ascii="Times New Roman" w:hAnsi="Times New Roman"/>
          <w:sz w:val="28"/>
          <w:szCs w:val="28"/>
        </w:rPr>
        <w:t xml:space="preserve"> </w:t>
      </w:r>
    </w:p>
    <w:p w:rsidR="00641338" w:rsidRDefault="00641338" w:rsidP="007D6ECE">
      <w:pPr>
        <w:spacing w:line="360" w:lineRule="auto"/>
        <w:ind w:firstLine="567"/>
        <w:rPr>
          <w:rFonts w:ascii="Times New Roman" w:hAnsi="Times New Roman"/>
          <w:sz w:val="28"/>
        </w:rPr>
      </w:pPr>
      <w:r w:rsidRPr="00641338">
        <w:rPr>
          <w:rFonts w:ascii="Times New Roman" w:hAnsi="Times New Roman"/>
          <w:sz w:val="28"/>
        </w:rPr>
        <w:t xml:space="preserve">В 1987 году </w:t>
      </w:r>
      <w:r>
        <w:rPr>
          <w:rFonts w:ascii="Times New Roman" w:hAnsi="Times New Roman"/>
          <w:sz w:val="28"/>
        </w:rPr>
        <w:t>на основании Межправительственного соглашения между СССР и СРВ был создан совместный Российско-Вьетнамский научно-исследовательский и технологический центр (Тропический центр). Приоритетной задачей работы Тропического центра является исследование тропикостойкости и биостойкости материалов и изделий техники, разработка научно-практических рекомендаций  как в  области  их создания</w:t>
      </w:r>
      <w:r w:rsidR="00BE2D6A">
        <w:rPr>
          <w:rFonts w:ascii="Times New Roman" w:hAnsi="Times New Roman"/>
          <w:sz w:val="28"/>
        </w:rPr>
        <w:t xml:space="preserve">,  </w:t>
      </w:r>
      <w:r>
        <w:rPr>
          <w:rFonts w:ascii="Times New Roman" w:hAnsi="Times New Roman"/>
          <w:sz w:val="28"/>
        </w:rPr>
        <w:t xml:space="preserve"> так и </w:t>
      </w:r>
      <w:r w:rsidR="00BE2D6A">
        <w:rPr>
          <w:rFonts w:ascii="Times New Roman" w:hAnsi="Times New Roman"/>
          <w:sz w:val="28"/>
        </w:rPr>
        <w:t xml:space="preserve">создание </w:t>
      </w:r>
      <w:r>
        <w:rPr>
          <w:rFonts w:ascii="Times New Roman" w:hAnsi="Times New Roman"/>
          <w:sz w:val="28"/>
        </w:rPr>
        <w:t>средств  защиты</w:t>
      </w:r>
      <w:r w:rsidR="00BE2D6A">
        <w:rPr>
          <w:rFonts w:ascii="Times New Roman" w:hAnsi="Times New Roman"/>
          <w:sz w:val="28"/>
        </w:rPr>
        <w:t xml:space="preserve"> материалов</w:t>
      </w:r>
      <w:r>
        <w:rPr>
          <w:rFonts w:ascii="Times New Roman" w:hAnsi="Times New Roman"/>
          <w:sz w:val="28"/>
        </w:rPr>
        <w:t xml:space="preserve"> от воздействия агрессивных факторов тропического климата</w:t>
      </w:r>
      <w:r w:rsidR="00BE2D6A">
        <w:rPr>
          <w:rFonts w:ascii="Times New Roman" w:hAnsi="Times New Roman"/>
          <w:sz w:val="28"/>
        </w:rPr>
        <w:t xml:space="preserve">. </w:t>
      </w:r>
    </w:p>
    <w:p w:rsidR="00BB2651" w:rsidRDefault="00A441AD" w:rsidP="007D6ECE">
      <w:pPr>
        <w:pStyle w:val="21"/>
        <w:widowControl/>
        <w:ind w:firstLine="567"/>
      </w:pPr>
      <w:r>
        <w:t xml:space="preserve">Работы по оценке стойкости материалов к воздействию климатических факторов проводятся  на климатических испытательных станциях, расположенных на севере </w:t>
      </w:r>
      <w:r w:rsidR="00703F2B">
        <w:t xml:space="preserve"> </w:t>
      </w:r>
      <w:r>
        <w:t xml:space="preserve"> (</w:t>
      </w:r>
      <w:r w:rsidR="00703F2B">
        <w:t xml:space="preserve">до 2012 года в г. Ханое </w:t>
      </w:r>
      <w:r w:rsidR="00021CE3">
        <w:t>,</w:t>
      </w:r>
      <w:r w:rsidR="00703F2B">
        <w:t>затем в пригороде Ханоя -</w:t>
      </w:r>
      <w:r>
        <w:t xml:space="preserve"> станция Хоа Лак), юге ( станция Кон Зе) Вьетнама  и на острове Че в бухте Дом Бай Южно-Китайского моря ( станция Дом Бай).</w:t>
      </w:r>
      <w:r w:rsidRPr="00A441AD">
        <w:t xml:space="preserve"> </w:t>
      </w:r>
    </w:p>
    <w:p w:rsidR="00A441AD" w:rsidRDefault="00A441AD" w:rsidP="007D6ECE">
      <w:pPr>
        <w:pStyle w:val="21"/>
        <w:widowControl/>
        <w:ind w:firstLine="567"/>
      </w:pPr>
      <w:r>
        <w:t xml:space="preserve">При анализе полученных результатов испытаний, в соответствии с международной практикой проведения подобных исследований, </w:t>
      </w:r>
      <w:r>
        <w:lastRenderedPageBreak/>
        <w:t>необходимо провести оценку мест экспозиции  материалов  и технических изделий с точки зрения  коррозивности атмосферы.</w:t>
      </w:r>
      <w:r w:rsidRPr="00184FE6">
        <w:rPr>
          <w:szCs w:val="28"/>
        </w:rPr>
        <w:t xml:space="preserve"> </w:t>
      </w:r>
      <w:r w:rsidRPr="00C37B9D">
        <w:rPr>
          <w:szCs w:val="28"/>
        </w:rPr>
        <w:t xml:space="preserve">Согласно </w:t>
      </w:r>
      <w:r w:rsidRPr="00C37B9D">
        <w:rPr>
          <w:szCs w:val="28"/>
          <w:lang w:val="en-US"/>
        </w:rPr>
        <w:t>ISO</w:t>
      </w:r>
      <w:r w:rsidRPr="00C37B9D">
        <w:rPr>
          <w:szCs w:val="28"/>
        </w:rPr>
        <w:t xml:space="preserve"> 8044</w:t>
      </w:r>
      <w:r w:rsidRPr="00FF48BB">
        <w:rPr>
          <w:szCs w:val="28"/>
        </w:rPr>
        <w:t xml:space="preserve"> (</w:t>
      </w:r>
      <w:r>
        <w:rPr>
          <w:szCs w:val="28"/>
          <w:lang w:val="en-US"/>
        </w:rPr>
        <w:t>Corrosion</w:t>
      </w:r>
      <w:r w:rsidRPr="00FF48BB">
        <w:rPr>
          <w:szCs w:val="28"/>
        </w:rPr>
        <w:t xml:space="preserve"> </w:t>
      </w:r>
      <w:r>
        <w:rPr>
          <w:szCs w:val="28"/>
          <w:lang w:val="en-US"/>
        </w:rPr>
        <w:t>of</w:t>
      </w:r>
      <w:r w:rsidRPr="00FF48BB">
        <w:rPr>
          <w:szCs w:val="28"/>
        </w:rPr>
        <w:t xml:space="preserve"> </w:t>
      </w:r>
      <w:r>
        <w:rPr>
          <w:szCs w:val="28"/>
          <w:lang w:val="en-US"/>
        </w:rPr>
        <w:t>metals</w:t>
      </w:r>
      <w:r w:rsidRPr="00FF48BB">
        <w:rPr>
          <w:szCs w:val="28"/>
        </w:rPr>
        <w:t xml:space="preserve"> </w:t>
      </w:r>
      <w:r>
        <w:rPr>
          <w:szCs w:val="28"/>
          <w:lang w:val="en-US"/>
        </w:rPr>
        <w:t>and</w:t>
      </w:r>
      <w:r w:rsidRPr="00FF48BB">
        <w:rPr>
          <w:szCs w:val="28"/>
        </w:rPr>
        <w:t xml:space="preserve"> </w:t>
      </w:r>
      <w:r>
        <w:rPr>
          <w:szCs w:val="28"/>
          <w:lang w:val="en-US"/>
        </w:rPr>
        <w:t>alloys</w:t>
      </w:r>
      <w:r w:rsidRPr="00FF48BB">
        <w:rPr>
          <w:szCs w:val="28"/>
        </w:rPr>
        <w:t xml:space="preserve">- </w:t>
      </w:r>
      <w:r>
        <w:rPr>
          <w:szCs w:val="28"/>
          <w:lang w:val="en-US"/>
        </w:rPr>
        <w:t>Basic</w:t>
      </w:r>
      <w:r w:rsidRPr="00FF48BB">
        <w:rPr>
          <w:szCs w:val="28"/>
        </w:rPr>
        <w:t xml:space="preserve"> </w:t>
      </w:r>
      <w:r>
        <w:rPr>
          <w:szCs w:val="28"/>
          <w:lang w:val="en-US"/>
        </w:rPr>
        <w:t>terms</w:t>
      </w:r>
      <w:r w:rsidRPr="00FF48BB">
        <w:rPr>
          <w:szCs w:val="28"/>
        </w:rPr>
        <w:t xml:space="preserve"> </w:t>
      </w:r>
      <w:r>
        <w:rPr>
          <w:szCs w:val="28"/>
          <w:lang w:val="en-US"/>
        </w:rPr>
        <w:t>and</w:t>
      </w:r>
      <w:r w:rsidRPr="00FF48BB">
        <w:rPr>
          <w:szCs w:val="28"/>
        </w:rPr>
        <w:t xml:space="preserve"> </w:t>
      </w:r>
      <w:r>
        <w:rPr>
          <w:szCs w:val="28"/>
          <w:lang w:val="en-US"/>
        </w:rPr>
        <w:t>definitions</w:t>
      </w:r>
      <w:r w:rsidRPr="00FF48BB">
        <w:rPr>
          <w:szCs w:val="28"/>
        </w:rPr>
        <w:t xml:space="preserve">) </w:t>
      </w:r>
      <w:r w:rsidRPr="00C37B9D">
        <w:rPr>
          <w:szCs w:val="28"/>
        </w:rPr>
        <w:t>термин "коррозивность"- это способность среды вызывать коррозию в данной коррозионной системе.</w:t>
      </w:r>
      <w:r>
        <w:t xml:space="preserve"> На сегодняшний день в России действует ГОСТ 9.039-74 ЕСЗКС. «Коррозионная агрессивность атмосферы», который устанавливает соответствие типа атмосферы по уровню ее загрязненности диоксидом серы и аэрозолями хлоридов (см таблицу 1).  Однако этот стандарт устарел и практически не используется, поскольку в нем не  установлена связь условий хранения или типа атмосферы</w:t>
      </w:r>
      <w:r w:rsidRPr="0066377D">
        <w:t xml:space="preserve"> </w:t>
      </w:r>
      <w:r>
        <w:t>с непосредственной характеристикой процесса коррозии – его скоростью.</w:t>
      </w:r>
    </w:p>
    <w:p w:rsidR="00A441AD" w:rsidRPr="007D6ECE" w:rsidRDefault="00A441AD" w:rsidP="00A441AD">
      <w:pPr>
        <w:pStyle w:val="21"/>
        <w:widowControl/>
        <w:ind w:firstLine="709"/>
        <w:jc w:val="right"/>
        <w:rPr>
          <w:sz w:val="24"/>
        </w:rPr>
      </w:pPr>
      <w:r w:rsidRPr="007D6ECE">
        <w:rPr>
          <w:sz w:val="24"/>
          <w:szCs w:val="28"/>
        </w:rPr>
        <w:t>Таблица 1.</w:t>
      </w:r>
    </w:p>
    <w:p w:rsidR="00A441AD" w:rsidRPr="007D6ECE" w:rsidRDefault="00A441AD" w:rsidP="00A441AD">
      <w:pPr>
        <w:pStyle w:val="21"/>
        <w:widowControl/>
        <w:ind w:firstLine="709"/>
        <w:jc w:val="center"/>
        <w:rPr>
          <w:sz w:val="24"/>
          <w:szCs w:val="28"/>
        </w:rPr>
      </w:pPr>
      <w:r w:rsidRPr="007D6ECE">
        <w:rPr>
          <w:sz w:val="24"/>
        </w:rPr>
        <w:t>Характеристика основных типов и состава атмосфер по ГОСТ 9.039</w:t>
      </w:r>
    </w:p>
    <w:tbl>
      <w:tblPr>
        <w:tblW w:w="9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22"/>
        <w:gridCol w:w="2381"/>
        <w:gridCol w:w="2381"/>
      </w:tblGrid>
      <w:tr w:rsidR="00A441AD" w:rsidRPr="006E3D55" w:rsidTr="007D6ECE">
        <w:tc>
          <w:tcPr>
            <w:tcW w:w="4422" w:type="dxa"/>
            <w:vMerge w:val="restart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Тип атмосферы</w:t>
            </w:r>
          </w:p>
        </w:tc>
        <w:tc>
          <w:tcPr>
            <w:tcW w:w="4762" w:type="dxa"/>
            <w:gridSpan w:val="2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Выпадение мг/(м</w:t>
            </w:r>
            <w:r w:rsidRPr="007D6ECE">
              <w:rPr>
                <w:sz w:val="24"/>
                <w:vertAlign w:val="superscript"/>
              </w:rPr>
              <w:t>2</w:t>
            </w:r>
            <w:r w:rsidRPr="007D6ECE">
              <w:rPr>
                <w:sz w:val="24"/>
              </w:rPr>
              <w:t>сут)</w:t>
            </w:r>
          </w:p>
        </w:tc>
      </w:tr>
      <w:tr w:rsidR="00A441AD" w:rsidRPr="006E3D55" w:rsidTr="007D6ECE">
        <w:tc>
          <w:tcPr>
            <w:tcW w:w="4422" w:type="dxa"/>
            <w:vMerge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2381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Двуокись серы</w:t>
            </w:r>
          </w:p>
        </w:tc>
        <w:tc>
          <w:tcPr>
            <w:tcW w:w="2381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Хлориды</w:t>
            </w:r>
          </w:p>
        </w:tc>
      </w:tr>
      <w:tr w:rsidR="00A441AD" w:rsidRPr="006E3D55" w:rsidTr="007D6ECE">
        <w:tc>
          <w:tcPr>
            <w:tcW w:w="4422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Условно чистая</w:t>
            </w:r>
          </w:p>
        </w:tc>
        <w:tc>
          <w:tcPr>
            <w:tcW w:w="2381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не более 20</w:t>
            </w:r>
          </w:p>
        </w:tc>
        <w:tc>
          <w:tcPr>
            <w:tcW w:w="2381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Не более 0,3</w:t>
            </w:r>
          </w:p>
        </w:tc>
      </w:tr>
      <w:tr w:rsidR="00A441AD" w:rsidRPr="006E3D55" w:rsidTr="007D6ECE">
        <w:tc>
          <w:tcPr>
            <w:tcW w:w="4422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Городская</w:t>
            </w:r>
          </w:p>
        </w:tc>
        <w:tc>
          <w:tcPr>
            <w:tcW w:w="2381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20-60</w:t>
            </w:r>
          </w:p>
        </w:tc>
        <w:tc>
          <w:tcPr>
            <w:tcW w:w="2381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Не более 0,3</w:t>
            </w:r>
          </w:p>
        </w:tc>
      </w:tr>
      <w:tr w:rsidR="00A441AD" w:rsidRPr="006E3D55" w:rsidTr="007D6ECE">
        <w:tc>
          <w:tcPr>
            <w:tcW w:w="4422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Промышленная</w:t>
            </w:r>
          </w:p>
        </w:tc>
        <w:tc>
          <w:tcPr>
            <w:tcW w:w="2381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60-250</w:t>
            </w:r>
          </w:p>
        </w:tc>
        <w:tc>
          <w:tcPr>
            <w:tcW w:w="2381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Не более 0,3</w:t>
            </w:r>
          </w:p>
        </w:tc>
      </w:tr>
      <w:tr w:rsidR="00A441AD" w:rsidRPr="006E3D55" w:rsidTr="007D6ECE">
        <w:tc>
          <w:tcPr>
            <w:tcW w:w="4422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  <w:lang w:val="en-US"/>
              </w:rPr>
            </w:pPr>
            <w:r w:rsidRPr="007D6ECE">
              <w:rPr>
                <w:sz w:val="24"/>
              </w:rPr>
              <w:t>Приморская  (</w:t>
            </w:r>
            <w:r w:rsidRPr="007D6ECE">
              <w:rPr>
                <w:sz w:val="24"/>
                <w:lang w:val="en-US"/>
              </w:rPr>
              <w:t>I-II)</w:t>
            </w:r>
          </w:p>
        </w:tc>
        <w:tc>
          <w:tcPr>
            <w:tcW w:w="2381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не более 20</w:t>
            </w:r>
          </w:p>
        </w:tc>
        <w:tc>
          <w:tcPr>
            <w:tcW w:w="2381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0,3-30</w:t>
            </w:r>
          </w:p>
        </w:tc>
      </w:tr>
      <w:tr w:rsidR="00A441AD" w:rsidRPr="006E3D55" w:rsidTr="007D6ECE">
        <w:tc>
          <w:tcPr>
            <w:tcW w:w="4422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Морская</w:t>
            </w:r>
          </w:p>
        </w:tc>
        <w:tc>
          <w:tcPr>
            <w:tcW w:w="2381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не более 20</w:t>
            </w:r>
          </w:p>
        </w:tc>
        <w:tc>
          <w:tcPr>
            <w:tcW w:w="2381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30-300</w:t>
            </w:r>
          </w:p>
        </w:tc>
      </w:tr>
      <w:tr w:rsidR="00A441AD" w:rsidRPr="006E3D55" w:rsidTr="007D6ECE">
        <w:tc>
          <w:tcPr>
            <w:tcW w:w="4422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Приморская городская (</w:t>
            </w:r>
            <w:r w:rsidRPr="007D6ECE">
              <w:rPr>
                <w:sz w:val="24"/>
                <w:lang w:val="en-US"/>
              </w:rPr>
              <w:t>I-II)</w:t>
            </w:r>
          </w:p>
        </w:tc>
        <w:tc>
          <w:tcPr>
            <w:tcW w:w="2381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20-60</w:t>
            </w:r>
          </w:p>
        </w:tc>
        <w:tc>
          <w:tcPr>
            <w:tcW w:w="2381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0,3-30</w:t>
            </w:r>
          </w:p>
        </w:tc>
      </w:tr>
      <w:tr w:rsidR="00A441AD" w:rsidRPr="006E3D55" w:rsidTr="007D6ECE">
        <w:tc>
          <w:tcPr>
            <w:tcW w:w="4422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Приморская(</w:t>
            </w:r>
            <w:r w:rsidRPr="007D6ECE">
              <w:rPr>
                <w:sz w:val="24"/>
                <w:lang w:val="en-US"/>
              </w:rPr>
              <w:t>I</w:t>
            </w:r>
            <w:r w:rsidRPr="007D6ECE">
              <w:rPr>
                <w:sz w:val="24"/>
              </w:rPr>
              <w:t>-</w:t>
            </w:r>
            <w:r w:rsidRPr="007D6ECE">
              <w:rPr>
                <w:sz w:val="24"/>
                <w:lang w:val="en-US"/>
              </w:rPr>
              <w:t>II</w:t>
            </w:r>
            <w:r w:rsidRPr="007D6ECE">
              <w:rPr>
                <w:sz w:val="24"/>
              </w:rPr>
              <w:t>) -промышленная(</w:t>
            </w:r>
            <w:r w:rsidRPr="007D6ECE">
              <w:rPr>
                <w:sz w:val="24"/>
                <w:lang w:val="en-US"/>
              </w:rPr>
              <w:t>I</w:t>
            </w:r>
            <w:r w:rsidRPr="007D6ECE">
              <w:rPr>
                <w:sz w:val="24"/>
              </w:rPr>
              <w:t>-</w:t>
            </w:r>
            <w:r w:rsidRPr="007D6ECE">
              <w:rPr>
                <w:sz w:val="24"/>
                <w:lang w:val="en-US"/>
              </w:rPr>
              <w:t>II</w:t>
            </w:r>
            <w:r w:rsidRPr="007D6ECE">
              <w:rPr>
                <w:sz w:val="24"/>
              </w:rPr>
              <w:t>)</w:t>
            </w:r>
          </w:p>
        </w:tc>
        <w:tc>
          <w:tcPr>
            <w:tcW w:w="2381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60-250</w:t>
            </w:r>
          </w:p>
        </w:tc>
        <w:tc>
          <w:tcPr>
            <w:tcW w:w="2381" w:type="dxa"/>
            <w:vAlign w:val="center"/>
          </w:tcPr>
          <w:p w:rsidR="00A441AD" w:rsidRPr="007D6ECE" w:rsidRDefault="00A441AD" w:rsidP="007D6ECE">
            <w:pPr>
              <w:pStyle w:val="ab"/>
              <w:spacing w:before="60" w:after="60"/>
              <w:jc w:val="center"/>
              <w:rPr>
                <w:sz w:val="24"/>
              </w:rPr>
            </w:pPr>
            <w:r w:rsidRPr="007D6ECE">
              <w:rPr>
                <w:sz w:val="24"/>
              </w:rPr>
              <w:t>0,3-250</w:t>
            </w:r>
          </w:p>
        </w:tc>
      </w:tr>
    </w:tbl>
    <w:p w:rsidR="00703F2B" w:rsidRDefault="00703F2B" w:rsidP="00A441AD">
      <w:pPr>
        <w:pStyle w:val="21"/>
        <w:widowControl/>
        <w:ind w:firstLine="708"/>
      </w:pPr>
    </w:p>
    <w:p w:rsidR="00A441AD" w:rsidRDefault="00A441AD" w:rsidP="00A441AD">
      <w:pPr>
        <w:pStyle w:val="21"/>
        <w:widowControl/>
        <w:ind w:firstLine="708"/>
      </w:pPr>
      <w:r>
        <w:t>Для классификации типов атмосферы с точки зрения воздействия на металлы обычно применяют международный стандарт ИСО 9223-92. В 2012 году этот стандарт был доработан и дополнен  с учетом многочисленных экспериментальных данных международных и национальных программ испытаний металлов и материалов на различных континентах.</w:t>
      </w:r>
    </w:p>
    <w:p w:rsidR="00A441AD" w:rsidRPr="000B1502" w:rsidRDefault="00A441AD" w:rsidP="00A441AD">
      <w:pPr>
        <w:pStyle w:val="21"/>
        <w:widowControl/>
        <w:ind w:firstLine="708"/>
        <w:rPr>
          <w:szCs w:val="28"/>
        </w:rPr>
      </w:pPr>
      <w:r w:rsidRPr="00E0065B">
        <w:t xml:space="preserve"> </w:t>
      </w:r>
      <w:r w:rsidRPr="00C37B9D">
        <w:rPr>
          <w:szCs w:val="28"/>
        </w:rPr>
        <w:t>Стандарт</w:t>
      </w:r>
      <w:r w:rsidRPr="00105721">
        <w:rPr>
          <w:szCs w:val="28"/>
          <w:lang w:val="en-US"/>
        </w:rPr>
        <w:t xml:space="preserve"> </w:t>
      </w:r>
      <w:r w:rsidRPr="00C37B9D">
        <w:rPr>
          <w:szCs w:val="28"/>
          <w:lang w:val="en-US"/>
        </w:rPr>
        <w:t>ISO</w:t>
      </w:r>
      <w:r w:rsidRPr="00105721">
        <w:rPr>
          <w:szCs w:val="28"/>
          <w:lang w:val="en-US"/>
        </w:rPr>
        <w:t xml:space="preserve"> 9223-2012 (</w:t>
      </w:r>
      <w:r>
        <w:rPr>
          <w:szCs w:val="28"/>
          <w:lang w:val="en-US"/>
        </w:rPr>
        <w:t>Corrosion</w:t>
      </w:r>
      <w:r w:rsidRPr="00105721">
        <w:rPr>
          <w:szCs w:val="28"/>
          <w:lang w:val="en-US"/>
        </w:rPr>
        <w:t xml:space="preserve"> </w:t>
      </w:r>
      <w:r>
        <w:rPr>
          <w:szCs w:val="28"/>
          <w:lang w:val="en-US"/>
        </w:rPr>
        <w:t>of</w:t>
      </w:r>
      <w:r w:rsidRPr="00105721">
        <w:rPr>
          <w:szCs w:val="28"/>
          <w:lang w:val="en-US"/>
        </w:rPr>
        <w:t xml:space="preserve"> </w:t>
      </w:r>
      <w:r>
        <w:rPr>
          <w:szCs w:val="28"/>
          <w:lang w:val="en-US"/>
        </w:rPr>
        <w:t>metals</w:t>
      </w:r>
      <w:r w:rsidRPr="00105721">
        <w:rPr>
          <w:szCs w:val="28"/>
          <w:lang w:val="en-US"/>
        </w:rPr>
        <w:t xml:space="preserve"> </w:t>
      </w:r>
      <w:r>
        <w:rPr>
          <w:szCs w:val="28"/>
          <w:lang w:val="en-US"/>
        </w:rPr>
        <w:t>and</w:t>
      </w:r>
      <w:r w:rsidRPr="00105721">
        <w:rPr>
          <w:szCs w:val="28"/>
          <w:lang w:val="en-US"/>
        </w:rPr>
        <w:t xml:space="preserve"> </w:t>
      </w:r>
      <w:r>
        <w:rPr>
          <w:szCs w:val="28"/>
          <w:lang w:val="en-US"/>
        </w:rPr>
        <w:t>alloys</w:t>
      </w:r>
      <w:r w:rsidRPr="00105721">
        <w:rPr>
          <w:szCs w:val="28"/>
          <w:lang w:val="en-US"/>
        </w:rPr>
        <w:t xml:space="preserve">. </w:t>
      </w:r>
      <w:r>
        <w:rPr>
          <w:szCs w:val="28"/>
          <w:lang w:val="en-US"/>
        </w:rPr>
        <w:t>Corrosion</w:t>
      </w:r>
      <w:r w:rsidRPr="00105721">
        <w:rPr>
          <w:szCs w:val="28"/>
          <w:lang w:val="en-US"/>
        </w:rPr>
        <w:t xml:space="preserve"> </w:t>
      </w:r>
      <w:r>
        <w:rPr>
          <w:szCs w:val="28"/>
          <w:lang w:val="en-US"/>
        </w:rPr>
        <w:t>of</w:t>
      </w:r>
      <w:r w:rsidRPr="00105721">
        <w:rPr>
          <w:szCs w:val="28"/>
          <w:lang w:val="en-US"/>
        </w:rPr>
        <w:t xml:space="preserve"> </w:t>
      </w:r>
      <w:r>
        <w:rPr>
          <w:szCs w:val="28"/>
          <w:lang w:val="en-US"/>
        </w:rPr>
        <w:t>atmospheres</w:t>
      </w:r>
      <w:r w:rsidRPr="00105721">
        <w:rPr>
          <w:szCs w:val="28"/>
          <w:lang w:val="en-US"/>
        </w:rPr>
        <w:t xml:space="preserve"> </w:t>
      </w:r>
      <w:r>
        <w:rPr>
          <w:szCs w:val="28"/>
          <w:lang w:val="en-US"/>
        </w:rPr>
        <w:t>Classification</w:t>
      </w:r>
      <w:r w:rsidRPr="00105721">
        <w:rPr>
          <w:szCs w:val="28"/>
          <w:lang w:val="en-US"/>
        </w:rPr>
        <w:t xml:space="preserve">, </w:t>
      </w:r>
      <w:r>
        <w:rPr>
          <w:szCs w:val="28"/>
          <w:lang w:val="en-US"/>
        </w:rPr>
        <w:t>determination</w:t>
      </w:r>
      <w:r w:rsidRPr="00105721">
        <w:rPr>
          <w:szCs w:val="28"/>
          <w:lang w:val="en-US"/>
        </w:rPr>
        <w:t xml:space="preserve"> </w:t>
      </w:r>
      <w:r>
        <w:rPr>
          <w:szCs w:val="28"/>
          <w:lang w:val="en-US"/>
        </w:rPr>
        <w:t>and</w:t>
      </w:r>
      <w:r w:rsidRPr="00105721">
        <w:rPr>
          <w:szCs w:val="28"/>
          <w:lang w:val="en-US"/>
        </w:rPr>
        <w:t xml:space="preserve"> </w:t>
      </w:r>
      <w:r>
        <w:rPr>
          <w:szCs w:val="28"/>
          <w:lang w:val="en-US"/>
        </w:rPr>
        <w:t>estimation</w:t>
      </w:r>
      <w:r w:rsidRPr="00105721">
        <w:rPr>
          <w:szCs w:val="28"/>
          <w:lang w:val="en-US"/>
        </w:rPr>
        <w:t xml:space="preserve">) </w:t>
      </w:r>
      <w:r w:rsidRPr="00C37B9D">
        <w:rPr>
          <w:szCs w:val="28"/>
        </w:rPr>
        <w:t>устанавливает</w:t>
      </w:r>
      <w:r w:rsidRPr="00105721">
        <w:rPr>
          <w:szCs w:val="28"/>
          <w:lang w:val="en-US"/>
        </w:rPr>
        <w:t xml:space="preserve"> </w:t>
      </w:r>
      <w:r>
        <w:rPr>
          <w:szCs w:val="28"/>
        </w:rPr>
        <w:lastRenderedPageBreak/>
        <w:t>шесть</w:t>
      </w:r>
      <w:r w:rsidRPr="00105721">
        <w:rPr>
          <w:szCs w:val="28"/>
          <w:lang w:val="en-US"/>
        </w:rPr>
        <w:t xml:space="preserve"> </w:t>
      </w:r>
      <w:r w:rsidRPr="00C37B9D">
        <w:rPr>
          <w:szCs w:val="28"/>
        </w:rPr>
        <w:t>категорий</w:t>
      </w:r>
      <w:r w:rsidRPr="00105721">
        <w:rPr>
          <w:szCs w:val="28"/>
          <w:lang w:val="en-US"/>
        </w:rPr>
        <w:t xml:space="preserve"> </w:t>
      </w:r>
      <w:r w:rsidRPr="00C37B9D">
        <w:rPr>
          <w:szCs w:val="28"/>
        </w:rPr>
        <w:t>коррозивности</w:t>
      </w:r>
      <w:r w:rsidRPr="00105721">
        <w:rPr>
          <w:szCs w:val="28"/>
          <w:lang w:val="en-US"/>
        </w:rPr>
        <w:t xml:space="preserve"> </w:t>
      </w:r>
      <w:r w:rsidRPr="00C37B9D">
        <w:rPr>
          <w:szCs w:val="28"/>
        </w:rPr>
        <w:t>атмосферы</w:t>
      </w:r>
      <w:r w:rsidRPr="00105721">
        <w:rPr>
          <w:szCs w:val="28"/>
          <w:lang w:val="en-US"/>
        </w:rPr>
        <w:t xml:space="preserve">: </w:t>
      </w:r>
      <w:r w:rsidRPr="00C37B9D">
        <w:rPr>
          <w:szCs w:val="28"/>
        </w:rPr>
        <w:t>очень</w:t>
      </w:r>
      <w:r w:rsidRPr="00105721">
        <w:rPr>
          <w:szCs w:val="28"/>
          <w:lang w:val="en-US"/>
        </w:rPr>
        <w:t xml:space="preserve"> </w:t>
      </w:r>
      <w:r w:rsidRPr="00C37B9D">
        <w:rPr>
          <w:szCs w:val="28"/>
        </w:rPr>
        <w:t>низкая</w:t>
      </w:r>
      <w:r w:rsidRPr="00105721">
        <w:rPr>
          <w:szCs w:val="28"/>
          <w:lang w:val="en-US"/>
        </w:rPr>
        <w:t xml:space="preserve"> </w:t>
      </w:r>
      <w:r w:rsidRPr="009655B5">
        <w:rPr>
          <w:szCs w:val="28"/>
          <w:lang w:val="en-US"/>
        </w:rPr>
        <w:t>(</w:t>
      </w:r>
      <w:r>
        <w:rPr>
          <w:szCs w:val="28"/>
        </w:rPr>
        <w:t>С</w:t>
      </w:r>
      <w:r w:rsidRPr="009655B5">
        <w:rPr>
          <w:szCs w:val="28"/>
          <w:lang w:val="en-US"/>
        </w:rPr>
        <w:t>1)</w:t>
      </w:r>
      <w:r w:rsidRPr="00105721">
        <w:rPr>
          <w:szCs w:val="28"/>
          <w:lang w:val="en-US"/>
        </w:rPr>
        <w:t xml:space="preserve">, </w:t>
      </w:r>
      <w:r w:rsidRPr="00C37B9D">
        <w:rPr>
          <w:szCs w:val="28"/>
        </w:rPr>
        <w:t>низкая</w:t>
      </w:r>
      <w:r w:rsidRPr="00105721">
        <w:rPr>
          <w:szCs w:val="28"/>
          <w:lang w:val="en-US"/>
        </w:rPr>
        <w:t xml:space="preserve"> </w:t>
      </w:r>
      <w:r w:rsidRPr="009655B5">
        <w:rPr>
          <w:szCs w:val="28"/>
          <w:lang w:val="en-US"/>
        </w:rPr>
        <w:t>(</w:t>
      </w:r>
      <w:r>
        <w:rPr>
          <w:szCs w:val="28"/>
        </w:rPr>
        <w:t>С</w:t>
      </w:r>
      <w:r w:rsidRPr="009655B5">
        <w:rPr>
          <w:szCs w:val="28"/>
          <w:lang w:val="en-US"/>
        </w:rPr>
        <w:t>2)</w:t>
      </w:r>
      <w:r w:rsidRPr="00105721">
        <w:rPr>
          <w:szCs w:val="28"/>
          <w:lang w:val="en-US"/>
        </w:rPr>
        <w:t xml:space="preserve">, </w:t>
      </w:r>
      <w:r w:rsidRPr="00C37B9D">
        <w:rPr>
          <w:szCs w:val="28"/>
        </w:rPr>
        <w:t>средняя</w:t>
      </w:r>
      <w:r w:rsidRPr="00105721">
        <w:rPr>
          <w:szCs w:val="28"/>
          <w:lang w:val="en-US"/>
        </w:rPr>
        <w:t xml:space="preserve"> </w:t>
      </w:r>
      <w:r w:rsidRPr="009655B5">
        <w:rPr>
          <w:szCs w:val="28"/>
          <w:lang w:val="en-US"/>
        </w:rPr>
        <w:t>(</w:t>
      </w:r>
      <w:r>
        <w:rPr>
          <w:szCs w:val="28"/>
        </w:rPr>
        <w:t>С</w:t>
      </w:r>
      <w:r w:rsidRPr="009655B5">
        <w:rPr>
          <w:szCs w:val="28"/>
          <w:lang w:val="en-US"/>
        </w:rPr>
        <w:t>3)</w:t>
      </w:r>
      <w:r w:rsidRPr="00105721">
        <w:rPr>
          <w:szCs w:val="28"/>
          <w:lang w:val="en-US"/>
        </w:rPr>
        <w:t xml:space="preserve">, </w:t>
      </w:r>
      <w:r w:rsidRPr="00C37B9D">
        <w:rPr>
          <w:szCs w:val="28"/>
        </w:rPr>
        <w:t>высокая</w:t>
      </w:r>
      <w:r w:rsidRPr="00105721">
        <w:rPr>
          <w:szCs w:val="28"/>
          <w:lang w:val="en-US"/>
        </w:rPr>
        <w:t xml:space="preserve"> </w:t>
      </w:r>
      <w:r w:rsidRPr="009655B5">
        <w:rPr>
          <w:szCs w:val="28"/>
          <w:lang w:val="en-US"/>
        </w:rPr>
        <w:t>(</w:t>
      </w:r>
      <w:r>
        <w:rPr>
          <w:szCs w:val="28"/>
        </w:rPr>
        <w:t>С</w:t>
      </w:r>
      <w:r w:rsidRPr="009655B5">
        <w:rPr>
          <w:szCs w:val="28"/>
          <w:lang w:val="en-US"/>
        </w:rPr>
        <w:t xml:space="preserve">4), </w:t>
      </w:r>
      <w:r w:rsidRPr="00C37B9D">
        <w:rPr>
          <w:szCs w:val="28"/>
        </w:rPr>
        <w:t>очень</w:t>
      </w:r>
      <w:r w:rsidRPr="00105721">
        <w:rPr>
          <w:szCs w:val="28"/>
          <w:lang w:val="en-US"/>
        </w:rPr>
        <w:t xml:space="preserve"> </w:t>
      </w:r>
      <w:r w:rsidRPr="00C37B9D">
        <w:rPr>
          <w:szCs w:val="28"/>
        </w:rPr>
        <w:t>высокая</w:t>
      </w:r>
      <w:r w:rsidRPr="00105721">
        <w:rPr>
          <w:szCs w:val="28"/>
          <w:lang w:val="en-US"/>
        </w:rPr>
        <w:t xml:space="preserve"> </w:t>
      </w:r>
      <w:r w:rsidRPr="009655B5">
        <w:rPr>
          <w:szCs w:val="28"/>
          <w:lang w:val="en-US"/>
        </w:rPr>
        <w:t>(</w:t>
      </w:r>
      <w:r>
        <w:rPr>
          <w:szCs w:val="28"/>
        </w:rPr>
        <w:t>С</w:t>
      </w:r>
      <w:r w:rsidRPr="009655B5">
        <w:rPr>
          <w:szCs w:val="28"/>
          <w:lang w:val="en-US"/>
        </w:rPr>
        <w:t>5)</w:t>
      </w:r>
      <w:r w:rsidRPr="00105721">
        <w:rPr>
          <w:szCs w:val="28"/>
          <w:lang w:val="en-US"/>
        </w:rPr>
        <w:t xml:space="preserve">, </w:t>
      </w:r>
      <w:r>
        <w:rPr>
          <w:szCs w:val="28"/>
        </w:rPr>
        <w:t>экстремальная</w:t>
      </w:r>
      <w:r w:rsidRPr="00105721">
        <w:rPr>
          <w:szCs w:val="28"/>
          <w:lang w:val="en-US"/>
        </w:rPr>
        <w:t xml:space="preserve"> (</w:t>
      </w:r>
      <w:r>
        <w:rPr>
          <w:szCs w:val="28"/>
        </w:rPr>
        <w:t>СХ</w:t>
      </w:r>
      <w:r w:rsidRPr="00105721">
        <w:rPr>
          <w:szCs w:val="28"/>
          <w:lang w:val="en-US"/>
        </w:rPr>
        <w:t>)</w:t>
      </w:r>
      <w:r w:rsidRPr="005E447B">
        <w:rPr>
          <w:szCs w:val="28"/>
          <w:lang w:val="en-US"/>
        </w:rPr>
        <w:t xml:space="preserve"> (</w:t>
      </w:r>
      <w:r>
        <w:rPr>
          <w:szCs w:val="28"/>
        </w:rPr>
        <w:t>Табл</w:t>
      </w:r>
      <w:r w:rsidRPr="005E447B">
        <w:rPr>
          <w:szCs w:val="28"/>
          <w:lang w:val="en-US"/>
        </w:rPr>
        <w:t>.2)</w:t>
      </w:r>
      <w:r w:rsidRPr="00105721">
        <w:rPr>
          <w:szCs w:val="28"/>
          <w:lang w:val="en-US"/>
        </w:rPr>
        <w:t>.</w:t>
      </w:r>
      <w:r>
        <w:rPr>
          <w:szCs w:val="28"/>
          <w:lang w:val="en-US"/>
        </w:rPr>
        <w:t xml:space="preserve"> 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В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стандарте</w:t>
      </w:r>
      <w:r w:rsidRPr="007B0E6C">
        <w:rPr>
          <w:szCs w:val="28"/>
          <w:lang w:val="en-US"/>
        </w:rPr>
        <w:t xml:space="preserve"> 1992 </w:t>
      </w:r>
      <w:r>
        <w:rPr>
          <w:szCs w:val="28"/>
        </w:rPr>
        <w:t>года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таких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категорий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было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пять</w:t>
      </w:r>
      <w:r w:rsidRPr="007B0E6C">
        <w:rPr>
          <w:szCs w:val="28"/>
          <w:lang w:val="en-US"/>
        </w:rPr>
        <w:t xml:space="preserve">.  </w:t>
      </w:r>
      <w:r>
        <w:rPr>
          <w:szCs w:val="28"/>
        </w:rPr>
        <w:t>Кроме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того</w:t>
      </w:r>
      <w:r w:rsidRPr="007B0E6C">
        <w:rPr>
          <w:szCs w:val="28"/>
          <w:lang w:val="en-US"/>
        </w:rPr>
        <w:t xml:space="preserve">, </w:t>
      </w:r>
      <w:r>
        <w:rPr>
          <w:szCs w:val="28"/>
        </w:rPr>
        <w:t>международный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стандарт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ИСО</w:t>
      </w:r>
      <w:r w:rsidRPr="007B0E6C">
        <w:rPr>
          <w:szCs w:val="28"/>
          <w:lang w:val="en-US"/>
        </w:rPr>
        <w:t xml:space="preserve"> 12944 «</w:t>
      </w:r>
      <w:r w:rsidRPr="000B1502">
        <w:rPr>
          <w:szCs w:val="28"/>
          <w:lang w:val="en-US"/>
        </w:rPr>
        <w:t>Paints</w:t>
      </w:r>
      <w:r w:rsidRPr="007B0E6C">
        <w:rPr>
          <w:szCs w:val="28"/>
          <w:lang w:val="en-US"/>
        </w:rPr>
        <w:t xml:space="preserve"> &amp; </w:t>
      </w:r>
      <w:r w:rsidRPr="000B1502">
        <w:rPr>
          <w:szCs w:val="28"/>
          <w:lang w:val="en-US"/>
        </w:rPr>
        <w:t>Varnishes</w:t>
      </w:r>
      <w:r w:rsidRPr="007B0E6C">
        <w:rPr>
          <w:szCs w:val="28"/>
          <w:lang w:val="en-US"/>
        </w:rPr>
        <w:t xml:space="preserve"> - </w:t>
      </w:r>
      <w:r w:rsidRPr="000B1502">
        <w:rPr>
          <w:szCs w:val="28"/>
          <w:lang w:val="en-US"/>
        </w:rPr>
        <w:t>Corrosion</w:t>
      </w:r>
      <w:r w:rsidRPr="007B0E6C">
        <w:rPr>
          <w:szCs w:val="28"/>
          <w:lang w:val="en-US"/>
        </w:rPr>
        <w:t xml:space="preserve"> </w:t>
      </w:r>
      <w:r w:rsidRPr="000B1502">
        <w:rPr>
          <w:szCs w:val="28"/>
          <w:lang w:val="en-US"/>
        </w:rPr>
        <w:t>Protection</w:t>
      </w:r>
      <w:r w:rsidRPr="007B0E6C">
        <w:rPr>
          <w:szCs w:val="28"/>
          <w:lang w:val="en-US"/>
        </w:rPr>
        <w:t xml:space="preserve"> </w:t>
      </w:r>
      <w:r w:rsidRPr="000B1502">
        <w:rPr>
          <w:szCs w:val="28"/>
          <w:lang w:val="en-US"/>
        </w:rPr>
        <w:t>of</w:t>
      </w:r>
      <w:r w:rsidRPr="007B0E6C">
        <w:rPr>
          <w:szCs w:val="28"/>
          <w:lang w:val="en-US"/>
        </w:rPr>
        <w:t xml:space="preserve"> </w:t>
      </w:r>
      <w:r w:rsidRPr="000B1502">
        <w:rPr>
          <w:szCs w:val="28"/>
          <w:lang w:val="en-US"/>
        </w:rPr>
        <w:t>Steel</w:t>
      </w:r>
      <w:r w:rsidRPr="007B0E6C">
        <w:rPr>
          <w:szCs w:val="28"/>
          <w:lang w:val="en-US"/>
        </w:rPr>
        <w:t xml:space="preserve"> </w:t>
      </w:r>
      <w:r w:rsidRPr="000B1502">
        <w:rPr>
          <w:szCs w:val="28"/>
          <w:lang w:val="en-US"/>
        </w:rPr>
        <w:t>Structures</w:t>
      </w:r>
      <w:r w:rsidRPr="007B0E6C">
        <w:rPr>
          <w:szCs w:val="28"/>
          <w:lang w:val="en-US"/>
        </w:rPr>
        <w:t xml:space="preserve"> </w:t>
      </w:r>
      <w:r w:rsidRPr="000B1502">
        <w:rPr>
          <w:szCs w:val="28"/>
          <w:lang w:val="en-US"/>
        </w:rPr>
        <w:t>by</w:t>
      </w:r>
      <w:r w:rsidRPr="007B0E6C">
        <w:rPr>
          <w:szCs w:val="28"/>
          <w:lang w:val="en-US"/>
        </w:rPr>
        <w:t xml:space="preserve"> </w:t>
      </w:r>
      <w:r w:rsidRPr="000B1502">
        <w:rPr>
          <w:szCs w:val="28"/>
          <w:lang w:val="en-US"/>
        </w:rPr>
        <w:t>protective</w:t>
      </w:r>
      <w:r w:rsidRPr="007B0E6C">
        <w:rPr>
          <w:szCs w:val="28"/>
          <w:lang w:val="en-US"/>
        </w:rPr>
        <w:t xml:space="preserve"> </w:t>
      </w:r>
      <w:r w:rsidRPr="000B1502">
        <w:rPr>
          <w:szCs w:val="28"/>
          <w:lang w:val="en-US"/>
        </w:rPr>
        <w:t>p</w:t>
      </w:r>
      <w:r>
        <w:rPr>
          <w:szCs w:val="28"/>
          <w:lang w:val="en-US"/>
        </w:rPr>
        <w:t>aint</w:t>
      </w:r>
      <w:r w:rsidRPr="007B0E6C">
        <w:rPr>
          <w:szCs w:val="28"/>
          <w:lang w:val="en-US"/>
        </w:rPr>
        <w:t xml:space="preserve"> </w:t>
      </w:r>
      <w:r>
        <w:rPr>
          <w:szCs w:val="28"/>
          <w:lang w:val="en-US"/>
        </w:rPr>
        <w:t>systems</w:t>
      </w:r>
      <w:r w:rsidRPr="007B0E6C">
        <w:rPr>
          <w:szCs w:val="28"/>
          <w:lang w:val="en-US"/>
        </w:rPr>
        <w:t xml:space="preserve"> (</w:t>
      </w:r>
      <w:r>
        <w:rPr>
          <w:szCs w:val="28"/>
          <w:lang w:val="en-US"/>
        </w:rPr>
        <w:t>parts</w:t>
      </w:r>
      <w:r w:rsidRPr="007B0E6C">
        <w:rPr>
          <w:szCs w:val="28"/>
          <w:lang w:val="en-US"/>
        </w:rPr>
        <w:t xml:space="preserve"> 1-8) (1998)  </w:t>
      </w:r>
      <w:r>
        <w:rPr>
          <w:szCs w:val="28"/>
        </w:rPr>
        <w:t>для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характеристики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условий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эксплуатации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применительно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к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выбору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защитных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покрытий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разделили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к</w:t>
      </w:r>
      <w:r w:rsidRPr="007F0F83">
        <w:rPr>
          <w:szCs w:val="28"/>
        </w:rPr>
        <w:t>атегорию</w:t>
      </w:r>
      <w:r w:rsidRPr="007B0E6C">
        <w:rPr>
          <w:szCs w:val="28"/>
          <w:lang w:val="en-US"/>
        </w:rPr>
        <w:t xml:space="preserve"> </w:t>
      </w:r>
      <w:r>
        <w:rPr>
          <w:szCs w:val="28"/>
        </w:rPr>
        <w:t>С5 на</w:t>
      </w:r>
      <w:r w:rsidRPr="007F0F83">
        <w:rPr>
          <w:szCs w:val="28"/>
        </w:rPr>
        <w:t xml:space="preserve"> </w:t>
      </w:r>
      <w:r>
        <w:rPr>
          <w:szCs w:val="28"/>
        </w:rPr>
        <w:t>две</w:t>
      </w:r>
      <w:r w:rsidRPr="007F0F83">
        <w:rPr>
          <w:szCs w:val="28"/>
        </w:rPr>
        <w:t xml:space="preserve"> </w:t>
      </w:r>
      <w:r>
        <w:rPr>
          <w:szCs w:val="28"/>
        </w:rPr>
        <w:t>подкатегории:</w:t>
      </w:r>
      <w:r w:rsidRPr="007F0F83">
        <w:rPr>
          <w:szCs w:val="28"/>
        </w:rPr>
        <w:t xml:space="preserve">  </w:t>
      </w:r>
      <w:r>
        <w:rPr>
          <w:szCs w:val="28"/>
        </w:rPr>
        <w:t>С</w:t>
      </w:r>
      <w:r w:rsidRPr="007F0F83">
        <w:rPr>
          <w:szCs w:val="28"/>
        </w:rPr>
        <w:t xml:space="preserve">5-1 – </w:t>
      </w:r>
      <w:r>
        <w:rPr>
          <w:szCs w:val="28"/>
        </w:rPr>
        <w:t>очень</w:t>
      </w:r>
      <w:r w:rsidRPr="007F0F83">
        <w:rPr>
          <w:szCs w:val="28"/>
        </w:rPr>
        <w:t xml:space="preserve"> </w:t>
      </w:r>
      <w:r>
        <w:rPr>
          <w:szCs w:val="28"/>
        </w:rPr>
        <w:t>высокая</w:t>
      </w:r>
      <w:r w:rsidRPr="007F0F83">
        <w:rPr>
          <w:szCs w:val="28"/>
        </w:rPr>
        <w:t xml:space="preserve">, </w:t>
      </w:r>
      <w:r>
        <w:rPr>
          <w:szCs w:val="28"/>
        </w:rPr>
        <w:t>промышленный</w:t>
      </w:r>
      <w:r w:rsidRPr="007F0F83">
        <w:rPr>
          <w:szCs w:val="28"/>
        </w:rPr>
        <w:t xml:space="preserve"> </w:t>
      </w:r>
      <w:r>
        <w:rPr>
          <w:szCs w:val="28"/>
        </w:rPr>
        <w:t>климат и С5М</w:t>
      </w:r>
      <w:r w:rsidRPr="007F0F83">
        <w:rPr>
          <w:szCs w:val="28"/>
        </w:rPr>
        <w:t xml:space="preserve"> </w:t>
      </w:r>
      <w:r>
        <w:rPr>
          <w:szCs w:val="28"/>
        </w:rPr>
        <w:t>– очень высокая , морской климат.</w:t>
      </w:r>
    </w:p>
    <w:p w:rsidR="00A441AD" w:rsidRDefault="00A441AD" w:rsidP="00A441AD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 w:rsidRPr="007F0F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Согласно  стандарту ИСО 9223-2012, </w:t>
      </w:r>
      <w:r w:rsidRPr="00C37B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определение </w:t>
      </w:r>
      <w:r w:rsidRPr="00C37B9D">
        <w:rPr>
          <w:rFonts w:ascii="Times New Roman" w:hAnsi="Times New Roman"/>
          <w:sz w:val="28"/>
          <w:szCs w:val="28"/>
        </w:rPr>
        <w:t xml:space="preserve"> коррозивности атмосферы для данной территории </w:t>
      </w:r>
      <w:r>
        <w:rPr>
          <w:rFonts w:ascii="Times New Roman" w:hAnsi="Times New Roman"/>
          <w:sz w:val="28"/>
          <w:szCs w:val="28"/>
        </w:rPr>
        <w:t>должно проводиться по климатическим  и аэрохимическим показателям:  продолжительности увлажнения поверхности (τ), скорости оседания хлоридов (S) и диоксида серы (Р), а также по скорости коррозии стандартных металлических образцов</w:t>
      </w:r>
      <w:r w:rsidRPr="000354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1 год экспозиции</w:t>
      </w:r>
      <w:r w:rsidR="00B26490">
        <w:rPr>
          <w:rFonts w:ascii="Times New Roman" w:hAnsi="Times New Roman"/>
          <w:sz w:val="28"/>
          <w:szCs w:val="28"/>
        </w:rPr>
        <w:t xml:space="preserve"> ( табл. 2)</w:t>
      </w:r>
      <w:r>
        <w:rPr>
          <w:rFonts w:ascii="Times New Roman" w:hAnsi="Times New Roman"/>
          <w:sz w:val="28"/>
          <w:szCs w:val="28"/>
        </w:rPr>
        <w:t xml:space="preserve">. Стандартными образцами согласно обновленного ИСО 9226-2012 являются </w:t>
      </w:r>
      <w:r w:rsidRPr="0069233D">
        <w:rPr>
          <w:rFonts w:ascii="Times New Roman" w:hAnsi="Times New Roman"/>
          <w:sz w:val="28"/>
          <w:szCs w:val="28"/>
        </w:rPr>
        <w:t>металлические пластины</w:t>
      </w:r>
      <w:r>
        <w:rPr>
          <w:rFonts w:ascii="Times New Roman" w:hAnsi="Times New Roman"/>
          <w:sz w:val="28"/>
          <w:szCs w:val="28"/>
        </w:rPr>
        <w:t xml:space="preserve"> </w:t>
      </w:r>
      <w:r w:rsidR="00703F2B">
        <w:rPr>
          <w:rFonts w:ascii="Times New Roman" w:hAnsi="Times New Roman"/>
          <w:sz w:val="28"/>
          <w:szCs w:val="28"/>
        </w:rPr>
        <w:t>из ос</w:t>
      </w:r>
      <w:r>
        <w:rPr>
          <w:rFonts w:ascii="Times New Roman" w:hAnsi="Times New Roman"/>
          <w:sz w:val="28"/>
          <w:szCs w:val="28"/>
        </w:rPr>
        <w:t xml:space="preserve">новных конструкционных металлов: стали, алюминия, меди и цинка. </w:t>
      </w:r>
    </w:p>
    <w:p w:rsidR="007D6ECE" w:rsidRPr="007D6ECE" w:rsidRDefault="007D6ECE" w:rsidP="007D6ECE">
      <w:pPr>
        <w:spacing w:line="36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7D6ECE">
        <w:rPr>
          <w:rFonts w:ascii="Times New Roman" w:hAnsi="Times New Roman" w:cs="Times New Roman"/>
          <w:sz w:val="24"/>
          <w:szCs w:val="28"/>
        </w:rPr>
        <w:t>Таблица 2</w:t>
      </w:r>
    </w:p>
    <w:p w:rsidR="00A441AD" w:rsidRPr="007D6ECE" w:rsidRDefault="00A441AD" w:rsidP="007D6ECE">
      <w:pPr>
        <w:spacing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7D6ECE">
        <w:rPr>
          <w:rFonts w:ascii="Times New Roman" w:hAnsi="Times New Roman" w:cs="Times New Roman"/>
          <w:sz w:val="24"/>
          <w:szCs w:val="28"/>
        </w:rPr>
        <w:t>Категории коррозивности атмосферы по скорости коррозии металлических образцов  в соответствии с ИСО 9223-2012</w:t>
      </w: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170"/>
        <w:gridCol w:w="801"/>
        <w:gridCol w:w="1436"/>
        <w:gridCol w:w="1559"/>
        <w:gridCol w:w="1418"/>
        <w:gridCol w:w="1285"/>
        <w:gridCol w:w="1408"/>
      </w:tblGrid>
      <w:tr w:rsidR="00A441AD" w:rsidRPr="00C37B9D" w:rsidTr="00A441AD">
        <w:trPr>
          <w:trHeight w:val="499"/>
          <w:jc w:val="center"/>
        </w:trPr>
        <w:tc>
          <w:tcPr>
            <w:tcW w:w="2170" w:type="dxa"/>
            <w:vMerge w:val="restart"/>
            <w:shd w:val="clear" w:color="auto" w:fill="FFFFFF"/>
          </w:tcPr>
          <w:p w:rsidR="00A441AD" w:rsidRPr="000354A7" w:rsidRDefault="00A441AD" w:rsidP="00A441AD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Скорость коррозии</w:t>
            </w:r>
          </w:p>
        </w:tc>
        <w:tc>
          <w:tcPr>
            <w:tcW w:w="7907" w:type="dxa"/>
            <w:gridSpan w:val="6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коррозивности атмосферы</w:t>
            </w:r>
          </w:p>
        </w:tc>
      </w:tr>
      <w:tr w:rsidR="00A441AD" w:rsidRPr="00C37B9D" w:rsidTr="00A441AD">
        <w:trPr>
          <w:trHeight w:val="499"/>
          <w:jc w:val="center"/>
        </w:trPr>
        <w:tc>
          <w:tcPr>
            <w:tcW w:w="2170" w:type="dxa"/>
            <w:vMerge/>
            <w:shd w:val="clear" w:color="auto" w:fill="FFFFFF"/>
          </w:tcPr>
          <w:p w:rsidR="00A441AD" w:rsidRPr="000354A7" w:rsidRDefault="00A441AD" w:rsidP="00A441AD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:rsidR="00A441AD" w:rsidRPr="00E47B05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С1</w:t>
            </w:r>
          </w:p>
        </w:tc>
        <w:tc>
          <w:tcPr>
            <w:tcW w:w="1436" w:type="dxa"/>
            <w:shd w:val="clear" w:color="auto" w:fill="FFFFFF"/>
            <w:vAlign w:val="center"/>
          </w:tcPr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С4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С5</w:t>
            </w:r>
          </w:p>
        </w:tc>
        <w:tc>
          <w:tcPr>
            <w:tcW w:w="1408" w:type="dxa"/>
            <w:shd w:val="clear" w:color="auto" w:fill="FFFFFF"/>
            <w:vAlign w:val="center"/>
          </w:tcPr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</w:t>
            </w:r>
          </w:p>
        </w:tc>
      </w:tr>
      <w:tr w:rsidR="00A441AD" w:rsidRPr="00C37B9D" w:rsidTr="00A441AD">
        <w:trPr>
          <w:trHeight w:val="1241"/>
          <w:jc w:val="center"/>
        </w:trPr>
        <w:tc>
          <w:tcPr>
            <w:tcW w:w="2170" w:type="dxa"/>
            <w:shd w:val="clear" w:color="auto" w:fill="FFFFFF"/>
          </w:tcPr>
          <w:p w:rsidR="00A441AD" w:rsidRDefault="00A441AD" w:rsidP="00A441AD">
            <w:pPr>
              <w:pStyle w:val="ab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 xml:space="preserve"> стали,</w:t>
            </w:r>
          </w:p>
          <w:p w:rsidR="00A441AD" w:rsidRDefault="00A441AD" w:rsidP="00A441AD">
            <w:pPr>
              <w:pStyle w:val="ab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 xml:space="preserve"> г/м</w:t>
            </w:r>
            <w:r w:rsidRPr="000354A7">
              <w:rPr>
                <w:sz w:val="24"/>
                <w:szCs w:val="24"/>
                <w:vertAlign w:val="superscript"/>
              </w:rPr>
              <w:t>2</w:t>
            </w:r>
            <w:r w:rsidRPr="000354A7">
              <w:rPr>
                <w:sz w:val="24"/>
                <w:szCs w:val="24"/>
              </w:rPr>
              <w:t xml:space="preserve"> в год</w:t>
            </w:r>
          </w:p>
          <w:p w:rsidR="00A441AD" w:rsidRDefault="00A441AD" w:rsidP="00A441AD">
            <w:pPr>
              <w:pStyle w:val="ab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мкм в год </w:t>
            </w:r>
          </w:p>
        </w:tc>
        <w:tc>
          <w:tcPr>
            <w:tcW w:w="801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R≤10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Pr="00672547" w:rsidRDefault="00A441AD" w:rsidP="00A441AD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</w:t>
            </w:r>
            <w:r w:rsidRPr="00672547">
              <w:rPr>
                <w:sz w:val="24"/>
                <w:szCs w:val="24"/>
              </w:rPr>
              <w:t xml:space="preserve"> </w:t>
            </w:r>
            <w:r w:rsidRPr="000354A7">
              <w:rPr>
                <w:sz w:val="24"/>
                <w:szCs w:val="24"/>
              </w:rPr>
              <w:t>≤</w:t>
            </w:r>
            <w:r w:rsidRPr="0067254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,3</w:t>
            </w:r>
          </w:p>
        </w:tc>
        <w:tc>
          <w:tcPr>
            <w:tcW w:w="1436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10&lt; R ≤200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1,3&lt; 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</w:t>
            </w:r>
            <w:r w:rsidRPr="000354A7">
              <w:rPr>
                <w:sz w:val="24"/>
                <w:szCs w:val="24"/>
              </w:rPr>
              <w:t xml:space="preserve"> ≤2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200&lt; R ≤400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25&lt; 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≤50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400&lt; R ≤650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50&lt; 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</w:t>
            </w:r>
            <w:r w:rsidRPr="000354A7">
              <w:rPr>
                <w:sz w:val="24"/>
                <w:szCs w:val="24"/>
              </w:rPr>
              <w:t xml:space="preserve"> ≤</w:t>
            </w:r>
            <w:r>
              <w:rPr>
                <w:sz w:val="24"/>
                <w:szCs w:val="24"/>
              </w:rPr>
              <w:t>80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650&lt; R &lt;1500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80&lt; 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</w:t>
            </w:r>
            <w:r w:rsidRPr="000354A7">
              <w:rPr>
                <w:sz w:val="24"/>
                <w:szCs w:val="24"/>
              </w:rPr>
              <w:t xml:space="preserve"> ≤2</w:t>
            </w:r>
            <w:r>
              <w:rPr>
                <w:sz w:val="24"/>
                <w:szCs w:val="24"/>
              </w:rPr>
              <w:t>00</w:t>
            </w: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354A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00&lt; R &lt;5</w:t>
            </w:r>
            <w:r w:rsidRPr="000354A7">
              <w:rPr>
                <w:sz w:val="24"/>
                <w:szCs w:val="24"/>
              </w:rPr>
              <w:t>500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200&lt; 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≤700</w:t>
            </w: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</w:tc>
      </w:tr>
      <w:tr w:rsidR="00A441AD" w:rsidRPr="00C37B9D" w:rsidTr="00A441AD">
        <w:trPr>
          <w:trHeight w:val="329"/>
          <w:jc w:val="center"/>
        </w:trPr>
        <w:tc>
          <w:tcPr>
            <w:tcW w:w="2170" w:type="dxa"/>
            <w:shd w:val="clear" w:color="auto" w:fill="FFFFFF"/>
          </w:tcPr>
          <w:p w:rsidR="00A441AD" w:rsidRDefault="00A441AD" w:rsidP="00A441AD">
            <w:pPr>
              <w:pStyle w:val="ab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 xml:space="preserve"> цинка, г/м</w:t>
            </w:r>
            <w:r w:rsidRPr="000354A7">
              <w:rPr>
                <w:sz w:val="24"/>
                <w:szCs w:val="24"/>
                <w:vertAlign w:val="superscript"/>
              </w:rPr>
              <w:t>2</w:t>
            </w:r>
            <w:r w:rsidRPr="000354A7">
              <w:rPr>
                <w:sz w:val="24"/>
                <w:szCs w:val="24"/>
              </w:rPr>
              <w:t xml:space="preserve"> в год</w:t>
            </w:r>
          </w:p>
          <w:p w:rsidR="00A441AD" w:rsidRDefault="00A441AD" w:rsidP="00A441AD">
            <w:pPr>
              <w:pStyle w:val="ab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мкм в год</w:t>
            </w:r>
          </w:p>
        </w:tc>
        <w:tc>
          <w:tcPr>
            <w:tcW w:w="801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R≤0,7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</w:t>
            </w:r>
            <w:r w:rsidRPr="00672547">
              <w:rPr>
                <w:sz w:val="24"/>
                <w:szCs w:val="24"/>
              </w:rPr>
              <w:t xml:space="preserve"> </w:t>
            </w:r>
            <w:r w:rsidRPr="000354A7">
              <w:rPr>
                <w:sz w:val="24"/>
                <w:szCs w:val="24"/>
              </w:rPr>
              <w:t>≤</w:t>
            </w:r>
            <w:r>
              <w:rPr>
                <w:sz w:val="24"/>
                <w:szCs w:val="24"/>
              </w:rPr>
              <w:t>0,1</w:t>
            </w:r>
          </w:p>
        </w:tc>
        <w:tc>
          <w:tcPr>
            <w:tcW w:w="1436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0,7&lt; R ≤5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0,1&lt; 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</w:t>
            </w:r>
            <w:r w:rsidRPr="000354A7">
              <w:rPr>
                <w:sz w:val="24"/>
                <w:szCs w:val="24"/>
              </w:rPr>
              <w:t xml:space="preserve"> ≤</w:t>
            </w:r>
            <w:r>
              <w:rPr>
                <w:sz w:val="24"/>
                <w:szCs w:val="24"/>
              </w:rPr>
              <w:t>0,7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5&lt; R ≤15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0,7&lt; 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</w:t>
            </w:r>
            <w:r w:rsidRPr="000354A7">
              <w:rPr>
                <w:sz w:val="24"/>
                <w:szCs w:val="24"/>
              </w:rPr>
              <w:t xml:space="preserve"> ≤2</w:t>
            </w:r>
            <w:r>
              <w:rPr>
                <w:sz w:val="24"/>
                <w:szCs w:val="24"/>
              </w:rPr>
              <w:t>,1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15&lt; R ≤30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2.1&lt; 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</w:t>
            </w:r>
            <w:r w:rsidRPr="000354A7">
              <w:rPr>
                <w:sz w:val="24"/>
                <w:szCs w:val="24"/>
              </w:rPr>
              <w:t xml:space="preserve"> ≤</w:t>
            </w:r>
            <w:r>
              <w:rPr>
                <w:sz w:val="24"/>
                <w:szCs w:val="24"/>
              </w:rPr>
              <w:t>4,2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30&lt; R &lt;60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4,2&lt; 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</w:t>
            </w:r>
            <w:r w:rsidRPr="000354A7">
              <w:rPr>
                <w:sz w:val="24"/>
                <w:szCs w:val="24"/>
              </w:rPr>
              <w:t xml:space="preserve"> ≤</w:t>
            </w:r>
            <w:r>
              <w:rPr>
                <w:sz w:val="24"/>
                <w:szCs w:val="24"/>
              </w:rPr>
              <w:t>8,4</w:t>
            </w:r>
          </w:p>
        </w:tc>
        <w:tc>
          <w:tcPr>
            <w:tcW w:w="1408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60&lt; R &lt;18</w:t>
            </w:r>
            <w:r w:rsidRPr="000354A7">
              <w:rPr>
                <w:sz w:val="24"/>
                <w:szCs w:val="24"/>
              </w:rPr>
              <w:t>0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8,4&lt; 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</w:t>
            </w:r>
            <w:r w:rsidRPr="000354A7">
              <w:rPr>
                <w:sz w:val="24"/>
                <w:szCs w:val="24"/>
              </w:rPr>
              <w:t xml:space="preserve"> ≤</w:t>
            </w:r>
            <w:r>
              <w:rPr>
                <w:sz w:val="24"/>
                <w:szCs w:val="24"/>
              </w:rPr>
              <w:t>25</w:t>
            </w:r>
          </w:p>
        </w:tc>
      </w:tr>
      <w:tr w:rsidR="00A441AD" w:rsidRPr="00C37B9D" w:rsidTr="00A441AD">
        <w:trPr>
          <w:trHeight w:val="329"/>
          <w:jc w:val="center"/>
        </w:trPr>
        <w:tc>
          <w:tcPr>
            <w:tcW w:w="2170" w:type="dxa"/>
            <w:shd w:val="clear" w:color="auto" w:fill="FFFFFF"/>
          </w:tcPr>
          <w:p w:rsidR="00A441AD" w:rsidRDefault="00A441AD" w:rsidP="00A441AD">
            <w:pPr>
              <w:pStyle w:val="ab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Скорость коррозии меди, г/м</w:t>
            </w:r>
            <w:r w:rsidRPr="000354A7">
              <w:rPr>
                <w:sz w:val="24"/>
                <w:szCs w:val="24"/>
                <w:vertAlign w:val="superscript"/>
              </w:rPr>
              <w:t>2</w:t>
            </w:r>
            <w:r w:rsidRPr="000354A7">
              <w:rPr>
                <w:sz w:val="24"/>
                <w:szCs w:val="24"/>
              </w:rPr>
              <w:t xml:space="preserve"> в год</w:t>
            </w:r>
          </w:p>
          <w:p w:rsidR="00A441AD" w:rsidRPr="000354A7" w:rsidRDefault="00A441AD" w:rsidP="00A441AD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мкм в год</w:t>
            </w:r>
          </w:p>
        </w:tc>
        <w:tc>
          <w:tcPr>
            <w:tcW w:w="801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R  ≤0,9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</w:t>
            </w:r>
            <w:r w:rsidRPr="00672547">
              <w:rPr>
                <w:sz w:val="24"/>
                <w:szCs w:val="24"/>
              </w:rPr>
              <w:t xml:space="preserve"> </w:t>
            </w:r>
            <w:r w:rsidRPr="000354A7">
              <w:rPr>
                <w:sz w:val="24"/>
                <w:szCs w:val="24"/>
              </w:rPr>
              <w:t>≤</w:t>
            </w:r>
            <w:r>
              <w:rPr>
                <w:sz w:val="24"/>
                <w:szCs w:val="24"/>
              </w:rPr>
              <w:t>0,1</w:t>
            </w:r>
          </w:p>
        </w:tc>
        <w:tc>
          <w:tcPr>
            <w:tcW w:w="1436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0,9&lt; R ≤5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0,1&lt; 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</w:t>
            </w:r>
            <w:r w:rsidRPr="000354A7">
              <w:rPr>
                <w:sz w:val="24"/>
                <w:szCs w:val="24"/>
              </w:rPr>
              <w:t xml:space="preserve"> ≤</w:t>
            </w:r>
            <w:r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5&lt; R ≤12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0,6&lt; 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</w:t>
            </w:r>
            <w:r w:rsidRPr="000354A7">
              <w:rPr>
                <w:sz w:val="24"/>
                <w:szCs w:val="24"/>
              </w:rPr>
              <w:t xml:space="preserve"> ≤</w:t>
            </w:r>
            <w:r>
              <w:rPr>
                <w:sz w:val="24"/>
                <w:szCs w:val="24"/>
              </w:rPr>
              <w:t>1,3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12&lt; R ≤25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1,3&lt; 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</w:t>
            </w:r>
            <w:r w:rsidRPr="000354A7">
              <w:rPr>
                <w:sz w:val="24"/>
                <w:szCs w:val="24"/>
              </w:rPr>
              <w:t xml:space="preserve"> ≤</w:t>
            </w:r>
            <w:r>
              <w:rPr>
                <w:sz w:val="24"/>
                <w:szCs w:val="24"/>
              </w:rPr>
              <w:t>2,8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25&lt; R &lt;50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2,8&lt; 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</w:t>
            </w:r>
            <w:r w:rsidRPr="000354A7">
              <w:rPr>
                <w:sz w:val="24"/>
                <w:szCs w:val="24"/>
              </w:rPr>
              <w:t xml:space="preserve"> ≤</w:t>
            </w:r>
            <w:r>
              <w:rPr>
                <w:sz w:val="24"/>
                <w:szCs w:val="24"/>
              </w:rPr>
              <w:t>5,6</w:t>
            </w:r>
          </w:p>
        </w:tc>
        <w:tc>
          <w:tcPr>
            <w:tcW w:w="1408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50&lt; R &lt;9</w:t>
            </w:r>
            <w:r w:rsidRPr="000354A7">
              <w:rPr>
                <w:sz w:val="24"/>
                <w:szCs w:val="24"/>
              </w:rPr>
              <w:t>0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5,6&lt; </w:t>
            </w:r>
            <w:r w:rsidRPr="000354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</w:t>
            </w:r>
            <w:r w:rsidRPr="000354A7">
              <w:rPr>
                <w:sz w:val="24"/>
                <w:szCs w:val="24"/>
              </w:rPr>
              <w:t xml:space="preserve"> ≤</w:t>
            </w:r>
            <w:r>
              <w:rPr>
                <w:sz w:val="24"/>
                <w:szCs w:val="24"/>
              </w:rPr>
              <w:t>10</w:t>
            </w:r>
          </w:p>
        </w:tc>
      </w:tr>
      <w:tr w:rsidR="00A441AD" w:rsidRPr="00C37B9D" w:rsidTr="00A441AD">
        <w:trPr>
          <w:trHeight w:val="329"/>
          <w:jc w:val="center"/>
        </w:trPr>
        <w:tc>
          <w:tcPr>
            <w:tcW w:w="2170" w:type="dxa"/>
            <w:shd w:val="clear" w:color="auto" w:fill="FFFFFF"/>
          </w:tcPr>
          <w:p w:rsidR="00A441AD" w:rsidRPr="000354A7" w:rsidRDefault="00A441AD" w:rsidP="00A441AD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Скорость коррозии алюминия</w:t>
            </w:r>
          </w:p>
        </w:tc>
        <w:tc>
          <w:tcPr>
            <w:tcW w:w="801" w:type="dxa"/>
            <w:shd w:val="clear" w:color="auto" w:fill="FFFFFF"/>
            <w:vAlign w:val="center"/>
          </w:tcPr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Отс.</w:t>
            </w:r>
          </w:p>
        </w:tc>
        <w:tc>
          <w:tcPr>
            <w:tcW w:w="1436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 xml:space="preserve">0,6&lt; R </w:t>
            </w: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0,6&lt; R ≤2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2&lt; R ≤5</w:t>
            </w: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 w:rsidRPr="000354A7">
              <w:rPr>
                <w:sz w:val="24"/>
                <w:szCs w:val="24"/>
              </w:rPr>
              <w:t>5&lt; R ≤10</w:t>
            </w:r>
          </w:p>
          <w:p w:rsidR="00A441AD" w:rsidRPr="000354A7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FFFFFF"/>
            <w:vAlign w:val="center"/>
          </w:tcPr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10&lt; R </w:t>
            </w:r>
          </w:p>
          <w:p w:rsidR="00A441AD" w:rsidRDefault="00A441AD" w:rsidP="00A441AD">
            <w:pPr>
              <w:pStyle w:val="ab"/>
              <w:jc w:val="center"/>
              <w:rPr>
                <w:sz w:val="24"/>
                <w:szCs w:val="24"/>
              </w:rPr>
            </w:pPr>
          </w:p>
        </w:tc>
      </w:tr>
    </w:tbl>
    <w:p w:rsidR="00A441AD" w:rsidRDefault="00A441AD" w:rsidP="00A441AD">
      <w:pPr>
        <w:ind w:firstLine="720"/>
        <w:rPr>
          <w:rFonts w:ascii="Times New Roman" w:hAnsi="Times New Roman"/>
          <w:sz w:val="28"/>
          <w:szCs w:val="28"/>
        </w:rPr>
      </w:pPr>
    </w:p>
    <w:p w:rsidR="00A441AD" w:rsidRDefault="00A441AD" w:rsidP="007D6ECE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Этот способ определения коррозивности атмосферы является наиболее экономичным поскольку не требует затрат на измерение метеопараметров, с другой стороны, более достоверным, поскольку отражает реальный процесс коррозии металла и влияние даже небольшого защитного слоя образовавшихся окислов. Для разных типов атмосфер (сельская морская, промышленная) возможны одинаковые категории, одинаковые потери, но защитные свойства окисных пленок-разные . В качестве примера можно привести данные, полученные  сотрудниками Института физической химии и электрохимии РАН.</w:t>
      </w:r>
      <w:r w:rsidRPr="00C37B9D">
        <w:rPr>
          <w:rFonts w:ascii="Times New Roman" w:hAnsi="Times New Roman"/>
          <w:sz w:val="28"/>
          <w:szCs w:val="28"/>
        </w:rPr>
        <w:t xml:space="preserve"> Так, например, для Москвы,</w:t>
      </w:r>
      <w:r>
        <w:rPr>
          <w:rFonts w:ascii="Times New Roman" w:hAnsi="Times New Roman"/>
          <w:sz w:val="28"/>
          <w:szCs w:val="28"/>
        </w:rPr>
        <w:t>τ=3226=τ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>, Р=51=Р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, S=0,62=S</w:t>
      </w:r>
      <w:r w:rsidR="00021CE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021CE3">
        <w:rPr>
          <w:rFonts w:ascii="Times New Roman" w:hAnsi="Times New Roman"/>
          <w:sz w:val="28"/>
          <w:szCs w:val="28"/>
        </w:rPr>
        <w:t xml:space="preserve"> В соответствии с ИСО 9223 можно охарактеризовать коррозивность  атмосферы Москвы по отношению к углеродистой стали как высокую  как высокую</w:t>
      </w:r>
      <w:r w:rsidRPr="00C37B9D">
        <w:rPr>
          <w:rFonts w:ascii="Times New Roman" w:hAnsi="Times New Roman"/>
          <w:sz w:val="28"/>
          <w:szCs w:val="28"/>
        </w:rPr>
        <w:t>, с другой стороны скорость коррозии стали в Москве</w:t>
      </w:r>
      <w:r w:rsidRPr="009655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r</w:t>
      </w:r>
      <w:r w:rsidRPr="009655B5">
        <w:rPr>
          <w:rFonts w:ascii="Times New Roman" w:hAnsi="Times New Roman"/>
          <w:sz w:val="28"/>
          <w:szCs w:val="28"/>
        </w:rPr>
        <w:t xml:space="preserve"> = 240</w:t>
      </w:r>
      <w:r>
        <w:rPr>
          <w:rFonts w:ascii="Times New Roman" w:hAnsi="Times New Roman"/>
          <w:sz w:val="28"/>
          <w:szCs w:val="28"/>
        </w:rPr>
        <w:t>…280</w:t>
      </w:r>
      <w:r w:rsidRPr="009655B5">
        <w:rPr>
          <w:rFonts w:ascii="Times New Roman" w:hAnsi="Times New Roman"/>
          <w:position w:val="-6"/>
          <w:sz w:val="28"/>
          <w:szCs w:val="28"/>
        </w:rPr>
        <w:t xml:space="preserve"> </w:t>
      </w:r>
      <w:r w:rsidRPr="00C37B9D">
        <w:rPr>
          <w:rFonts w:ascii="Times New Roman" w:hAnsi="Times New Roman"/>
          <w:sz w:val="28"/>
          <w:szCs w:val="28"/>
        </w:rPr>
        <w:t>г/м</w:t>
      </w:r>
      <w:r w:rsidRPr="00C37B9D">
        <w:rPr>
          <w:rFonts w:ascii="Times New Roman" w:hAnsi="Times New Roman"/>
          <w:sz w:val="28"/>
          <w:szCs w:val="28"/>
          <w:vertAlign w:val="superscript"/>
        </w:rPr>
        <w:t>2</w:t>
      </w:r>
      <w:r w:rsidRPr="00C37B9D">
        <w:rPr>
          <w:rFonts w:ascii="Times New Roman" w:hAnsi="Times New Roman"/>
          <w:sz w:val="28"/>
          <w:szCs w:val="28"/>
        </w:rPr>
        <w:t> 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7B9D">
        <w:rPr>
          <w:rFonts w:ascii="Times New Roman" w:hAnsi="Times New Roman"/>
          <w:sz w:val="28"/>
          <w:szCs w:val="28"/>
        </w:rPr>
        <w:t xml:space="preserve">[1], что соответствует </w:t>
      </w:r>
      <w:r>
        <w:rPr>
          <w:rFonts w:ascii="Times New Roman" w:hAnsi="Times New Roman"/>
          <w:sz w:val="28"/>
          <w:szCs w:val="28"/>
        </w:rPr>
        <w:t xml:space="preserve">С=С3 (табл. 2)- </w:t>
      </w:r>
      <w:r w:rsidRPr="00C37B9D">
        <w:rPr>
          <w:rFonts w:ascii="Times New Roman" w:hAnsi="Times New Roman"/>
          <w:sz w:val="28"/>
          <w:szCs w:val="28"/>
        </w:rPr>
        <w:t xml:space="preserve"> средней коррозивности атмосферы</w:t>
      </w:r>
      <w:r>
        <w:rPr>
          <w:rFonts w:ascii="Times New Roman" w:hAnsi="Times New Roman"/>
          <w:sz w:val="28"/>
          <w:szCs w:val="28"/>
        </w:rPr>
        <w:t>.</w:t>
      </w:r>
      <w:r w:rsidRPr="001C770F">
        <w:rPr>
          <w:rFonts w:ascii="Times New Roman" w:hAnsi="Times New Roman"/>
          <w:sz w:val="28"/>
          <w:szCs w:val="28"/>
        </w:rPr>
        <w:t xml:space="preserve"> </w:t>
      </w:r>
    </w:p>
    <w:p w:rsidR="007D6ECE" w:rsidRDefault="007D6ECE" w:rsidP="007D6ECE">
      <w:pPr>
        <w:spacing w:line="360" w:lineRule="auto"/>
        <w:ind w:firstLine="720"/>
        <w:rPr>
          <w:rFonts w:ascii="Times New Roman" w:hAnsi="Times New Roman"/>
          <w:b/>
          <w:sz w:val="28"/>
          <w:lang w:val="en-US"/>
        </w:rPr>
      </w:pPr>
    </w:p>
    <w:p w:rsidR="00A441AD" w:rsidRDefault="00A441AD" w:rsidP="007D6ECE">
      <w:pPr>
        <w:spacing w:line="360" w:lineRule="auto"/>
        <w:ind w:firstLine="720"/>
        <w:rPr>
          <w:rFonts w:ascii="Times New Roman" w:hAnsi="Times New Roman"/>
          <w:b/>
          <w:sz w:val="28"/>
        </w:rPr>
      </w:pPr>
      <w:r w:rsidRPr="005B6F41">
        <w:rPr>
          <w:rFonts w:ascii="Times New Roman" w:hAnsi="Times New Roman"/>
          <w:b/>
          <w:sz w:val="28"/>
        </w:rPr>
        <w:t>Цель</w:t>
      </w:r>
      <w:r>
        <w:rPr>
          <w:rFonts w:ascii="Times New Roman" w:hAnsi="Times New Roman"/>
          <w:b/>
          <w:sz w:val="28"/>
        </w:rPr>
        <w:t xml:space="preserve"> </w:t>
      </w:r>
      <w:r w:rsidRPr="005B6F41">
        <w:rPr>
          <w:rFonts w:ascii="Times New Roman" w:hAnsi="Times New Roman"/>
          <w:b/>
          <w:sz w:val="28"/>
        </w:rPr>
        <w:t>работы</w:t>
      </w:r>
    </w:p>
    <w:p w:rsidR="007D6ECE" w:rsidRDefault="00A441AD" w:rsidP="007D6ECE">
      <w:pPr>
        <w:spacing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</w:rPr>
        <w:t>Целью настоящей работы было определение степени коррозивности атмосферы климатических испытательных станций (КИС) Тропического центра.</w:t>
      </w:r>
      <w:r w:rsidR="00B26490">
        <w:rPr>
          <w:rFonts w:ascii="Times New Roman" w:hAnsi="Times New Roman"/>
          <w:sz w:val="28"/>
          <w:szCs w:val="28"/>
        </w:rPr>
        <w:t xml:space="preserve"> </w:t>
      </w:r>
    </w:p>
    <w:p w:rsidR="00032195" w:rsidRDefault="00B26490" w:rsidP="007D6ECE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3</w:t>
      </w:r>
      <w:r w:rsidR="00A441AD">
        <w:rPr>
          <w:rFonts w:ascii="Times New Roman" w:hAnsi="Times New Roman"/>
          <w:sz w:val="28"/>
          <w:szCs w:val="28"/>
        </w:rPr>
        <w:t xml:space="preserve"> представлены их основные  климатические и аэрохимические  показатели.</w:t>
      </w:r>
      <w:r w:rsidR="000321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Климатические характеристики станции  </w:t>
      </w:r>
      <w:r w:rsidR="007D6ECE">
        <w:rPr>
          <w:rFonts w:ascii="Times New Roman" w:hAnsi="Times New Roman"/>
          <w:sz w:val="28"/>
          <w:szCs w:val="28"/>
          <w:lang w:val="en-US"/>
        </w:rPr>
        <w:br/>
      </w:r>
      <w:r>
        <w:rPr>
          <w:rFonts w:ascii="Times New Roman" w:hAnsi="Times New Roman"/>
          <w:sz w:val="28"/>
          <w:szCs w:val="28"/>
        </w:rPr>
        <w:t>Кон Зе  привести пока не можем, поскольку она начала работу только  осенью 2014 года.</w:t>
      </w:r>
    </w:p>
    <w:p w:rsidR="007D6ECE" w:rsidRDefault="007D6ECE" w:rsidP="00032195">
      <w:pPr>
        <w:spacing w:before="240" w:line="360" w:lineRule="auto"/>
        <w:ind w:firstLine="720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7D6ECE" w:rsidRDefault="007D6ECE" w:rsidP="00032195">
      <w:pPr>
        <w:spacing w:before="240" w:line="360" w:lineRule="auto"/>
        <w:ind w:firstLine="720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7D6ECE" w:rsidRDefault="007D6ECE" w:rsidP="00032195">
      <w:pPr>
        <w:spacing w:before="240" w:line="360" w:lineRule="auto"/>
        <w:ind w:firstLine="720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7D6ECE" w:rsidRDefault="007D6ECE" w:rsidP="00032195">
      <w:pPr>
        <w:spacing w:before="240" w:line="360" w:lineRule="auto"/>
        <w:ind w:firstLine="720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A441AD" w:rsidRPr="007D6ECE" w:rsidRDefault="00490443" w:rsidP="007D6ECE">
      <w:pPr>
        <w:spacing w:before="240" w:line="360" w:lineRule="auto"/>
        <w:ind w:firstLine="720"/>
        <w:jc w:val="right"/>
        <w:rPr>
          <w:rFonts w:ascii="Times New Roman" w:hAnsi="Times New Roman"/>
          <w:sz w:val="24"/>
          <w:szCs w:val="28"/>
        </w:rPr>
      </w:pPr>
      <w:r w:rsidRPr="007D6ECE">
        <w:rPr>
          <w:rFonts w:ascii="Times New Roman" w:hAnsi="Times New Roman"/>
          <w:sz w:val="24"/>
          <w:szCs w:val="28"/>
        </w:rPr>
        <w:lastRenderedPageBreak/>
        <w:t>Таблица 3</w:t>
      </w:r>
      <w:r w:rsidR="00A441AD" w:rsidRPr="007D6ECE">
        <w:rPr>
          <w:rFonts w:ascii="Times New Roman" w:hAnsi="Times New Roman"/>
          <w:sz w:val="24"/>
          <w:szCs w:val="28"/>
        </w:rPr>
        <w:t xml:space="preserve"> </w:t>
      </w:r>
    </w:p>
    <w:p w:rsidR="00A441AD" w:rsidRPr="007D6ECE" w:rsidRDefault="00A441AD" w:rsidP="007D6ECE">
      <w:pPr>
        <w:spacing w:line="360" w:lineRule="auto"/>
        <w:jc w:val="center"/>
        <w:rPr>
          <w:rFonts w:ascii="Times New Roman" w:hAnsi="Times New Roman"/>
          <w:sz w:val="24"/>
          <w:szCs w:val="28"/>
        </w:rPr>
      </w:pPr>
      <w:r w:rsidRPr="007D6ECE">
        <w:rPr>
          <w:rFonts w:ascii="Times New Roman" w:hAnsi="Times New Roman"/>
          <w:sz w:val="24"/>
          <w:szCs w:val="28"/>
        </w:rPr>
        <w:t>Географические и климатические (среднегодовые) данные периода наблюдений  мест испытаний</w:t>
      </w:r>
    </w:p>
    <w:p w:rsidR="00032195" w:rsidRDefault="00032195" w:rsidP="00A441A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09"/>
        <w:gridCol w:w="1713"/>
        <w:gridCol w:w="2074"/>
        <w:gridCol w:w="1890"/>
      </w:tblGrid>
      <w:tr w:rsidR="00A441AD" w:rsidRPr="0094273B" w:rsidTr="00A441AD">
        <w:trPr>
          <w:tblHeader/>
        </w:trPr>
        <w:tc>
          <w:tcPr>
            <w:tcW w:w="3767" w:type="dxa"/>
          </w:tcPr>
          <w:p w:rsidR="00A441AD" w:rsidRPr="0094273B" w:rsidRDefault="00A441AD" w:rsidP="00A44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728" w:type="dxa"/>
          </w:tcPr>
          <w:p w:rsidR="00A441AD" w:rsidRPr="00A50C61" w:rsidRDefault="00A441AD" w:rsidP="00A441AD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Ханой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A441AD" w:rsidRPr="0094273B" w:rsidRDefault="00A441AD" w:rsidP="00A44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Хоа Лак</w:t>
            </w:r>
          </w:p>
        </w:tc>
        <w:tc>
          <w:tcPr>
            <w:tcW w:w="1949" w:type="dxa"/>
          </w:tcPr>
          <w:p w:rsidR="00A441AD" w:rsidRPr="0094273B" w:rsidRDefault="00A441AD" w:rsidP="00A44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Дам Бай</w:t>
            </w:r>
          </w:p>
        </w:tc>
      </w:tr>
      <w:tr w:rsidR="00A441AD" w:rsidRPr="0094273B" w:rsidTr="00A441AD">
        <w:tc>
          <w:tcPr>
            <w:tcW w:w="3767" w:type="dxa"/>
          </w:tcPr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 xml:space="preserve">Расположение площадок </w:t>
            </w:r>
          </w:p>
        </w:tc>
        <w:tc>
          <w:tcPr>
            <w:tcW w:w="1728" w:type="dxa"/>
          </w:tcPr>
          <w:p w:rsidR="00A441AD" w:rsidRDefault="00A441AD" w:rsidP="00A44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Расположена в жилом районе</w:t>
            </w:r>
          </w:p>
          <w:p w:rsidR="00A441AD" w:rsidRPr="0094273B" w:rsidRDefault="00A441AD" w:rsidP="00A44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94273B">
              <w:rPr>
                <w:rFonts w:ascii="Times New Roman" w:hAnsi="Times New Roman"/>
                <w:sz w:val="24"/>
                <w:szCs w:val="24"/>
              </w:rPr>
              <w:t>Ханоя</w:t>
            </w:r>
          </w:p>
        </w:tc>
        <w:tc>
          <w:tcPr>
            <w:tcW w:w="2126" w:type="dxa"/>
          </w:tcPr>
          <w:p w:rsidR="00A441AD" w:rsidRDefault="00A441AD" w:rsidP="00A441AD">
            <w:pPr>
              <w:pStyle w:val="a8"/>
              <w:jc w:val="both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 xml:space="preserve">30км. От </w:t>
            </w:r>
          </w:p>
          <w:p w:rsidR="00A441AD" w:rsidRPr="0094273B" w:rsidRDefault="00A441AD" w:rsidP="007D6ECE">
            <w:pPr>
              <w:pStyle w:val="a8"/>
              <w:jc w:val="both"/>
              <w:rPr>
                <w:sz w:val="24"/>
              </w:rPr>
            </w:pPr>
            <w:r w:rsidRPr="0094273B">
              <w:rPr>
                <w:b w:val="0"/>
                <w:sz w:val="24"/>
              </w:rPr>
              <w:t>г. Ханоя , 22º  45'  северной</w:t>
            </w:r>
            <w:r>
              <w:rPr>
                <w:b w:val="0"/>
                <w:sz w:val="24"/>
              </w:rPr>
              <w:t xml:space="preserve"> </w:t>
            </w:r>
            <w:r w:rsidRPr="0094273B">
              <w:rPr>
                <w:b w:val="0"/>
                <w:sz w:val="24"/>
              </w:rPr>
              <w:t>широты, 105º48'  восточной долготы. Удаленность от моря    ≈ 100 км.</w:t>
            </w:r>
          </w:p>
        </w:tc>
        <w:tc>
          <w:tcPr>
            <w:tcW w:w="1949" w:type="dxa"/>
          </w:tcPr>
          <w:p w:rsidR="00A441AD" w:rsidRPr="0094273B" w:rsidRDefault="00A441AD" w:rsidP="00A441AD">
            <w:pPr>
              <w:pStyle w:val="a8"/>
              <w:jc w:val="left"/>
              <w:rPr>
                <w:sz w:val="24"/>
              </w:rPr>
            </w:pPr>
            <w:r w:rsidRPr="0094273B">
              <w:rPr>
                <w:b w:val="0"/>
                <w:sz w:val="24"/>
              </w:rPr>
              <w:t xml:space="preserve">На острове Че в заливе Нячанг, 12 </w:t>
            </w:r>
            <w:r w:rsidRPr="0094273B">
              <w:rPr>
                <w:b w:val="0"/>
                <w:sz w:val="24"/>
                <w:vertAlign w:val="superscript"/>
              </w:rPr>
              <w:t>0</w:t>
            </w:r>
            <w:r w:rsidRPr="0094273B">
              <w:rPr>
                <w:b w:val="0"/>
                <w:sz w:val="24"/>
              </w:rPr>
              <w:t xml:space="preserve"> 14</w:t>
            </w:r>
            <w:r w:rsidRPr="0094273B">
              <w:rPr>
                <w:b w:val="0"/>
                <w:sz w:val="24"/>
                <w:vertAlign w:val="superscript"/>
              </w:rPr>
              <w:sym w:font="Symbol" w:char="00A2"/>
            </w:r>
            <w:r>
              <w:rPr>
                <w:b w:val="0"/>
                <w:sz w:val="24"/>
              </w:rPr>
              <w:t xml:space="preserve"> север</w:t>
            </w:r>
            <w:r w:rsidRPr="0094273B">
              <w:rPr>
                <w:b w:val="0"/>
                <w:sz w:val="24"/>
              </w:rPr>
              <w:t xml:space="preserve">ной широты, 109 </w:t>
            </w:r>
            <w:r w:rsidRPr="0094273B">
              <w:rPr>
                <w:b w:val="0"/>
                <w:sz w:val="24"/>
                <w:vertAlign w:val="superscript"/>
              </w:rPr>
              <w:t>0</w:t>
            </w:r>
            <w:r w:rsidRPr="0094273B">
              <w:rPr>
                <w:b w:val="0"/>
                <w:sz w:val="24"/>
              </w:rPr>
              <w:t xml:space="preserve"> 11</w:t>
            </w:r>
            <w:r w:rsidRPr="0094273B">
              <w:rPr>
                <w:b w:val="0"/>
                <w:sz w:val="24"/>
                <w:vertAlign w:val="superscript"/>
              </w:rPr>
              <w:sym w:font="Symbol" w:char="00A2"/>
            </w:r>
            <w:r w:rsidRPr="0094273B">
              <w:rPr>
                <w:b w:val="0"/>
                <w:sz w:val="24"/>
              </w:rPr>
              <w:t xml:space="preserve"> восточной долготы.</w:t>
            </w:r>
          </w:p>
        </w:tc>
      </w:tr>
      <w:tr w:rsidR="00A441AD" w:rsidRPr="0094273B" w:rsidTr="00A441AD">
        <w:tc>
          <w:tcPr>
            <w:tcW w:w="3767" w:type="dxa"/>
          </w:tcPr>
          <w:p w:rsidR="00A441AD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94273B">
              <w:rPr>
                <w:rFonts w:ascii="Times New Roman" w:hAnsi="Times New Roman"/>
                <w:sz w:val="24"/>
                <w:szCs w:val="24"/>
              </w:rPr>
              <w:t>емпература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воздуха, </w:t>
            </w:r>
            <w:r w:rsidRPr="0094273B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  <w:p w:rsidR="00A441AD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-среднегодовая</w:t>
            </w:r>
          </w:p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среднегодовая </w:t>
            </w:r>
            <w:r w:rsidRPr="0094273B">
              <w:rPr>
                <w:rFonts w:ascii="Times New Roman" w:hAnsi="Times New Roman"/>
                <w:sz w:val="24"/>
                <w:szCs w:val="24"/>
              </w:rPr>
              <w:t>минимальная,</w:t>
            </w:r>
            <w:r w:rsidRPr="0094273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среднегодовая</w:t>
            </w:r>
            <w:r w:rsidRPr="0094273B">
              <w:rPr>
                <w:rFonts w:ascii="Times New Roman" w:hAnsi="Times New Roman"/>
                <w:sz w:val="24"/>
                <w:szCs w:val="24"/>
              </w:rPr>
              <w:t xml:space="preserve"> максимальная </w:t>
            </w:r>
          </w:p>
        </w:tc>
        <w:tc>
          <w:tcPr>
            <w:tcW w:w="1728" w:type="dxa"/>
          </w:tcPr>
          <w:p w:rsidR="00A441AD" w:rsidRPr="0094273B" w:rsidRDefault="00A441AD" w:rsidP="00A44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41AD" w:rsidRPr="0094273B" w:rsidRDefault="00A441AD" w:rsidP="00A44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24,1</w:t>
            </w:r>
          </w:p>
          <w:p w:rsidR="00A441AD" w:rsidRPr="0094273B" w:rsidRDefault="00A441AD" w:rsidP="00A44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94273B">
              <w:rPr>
                <w:rFonts w:ascii="Times New Roman" w:hAnsi="Times New Roman"/>
                <w:sz w:val="24"/>
                <w:szCs w:val="24"/>
              </w:rPr>
              <w:t>,5</w:t>
            </w:r>
          </w:p>
          <w:p w:rsidR="00A441AD" w:rsidRPr="0094273B" w:rsidRDefault="00A441AD" w:rsidP="00A44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4273B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2126" w:type="dxa"/>
          </w:tcPr>
          <w:p w:rsidR="00A441AD" w:rsidRDefault="00A441AD" w:rsidP="00A441AD">
            <w:pPr>
              <w:pStyle w:val="a8"/>
              <w:jc w:val="both"/>
              <w:rPr>
                <w:b w:val="0"/>
                <w:sz w:val="24"/>
              </w:rPr>
            </w:pPr>
          </w:p>
          <w:p w:rsidR="00A441AD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24,5</w:t>
            </w:r>
          </w:p>
          <w:p w:rsidR="00A441AD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20,8</w:t>
            </w:r>
          </w:p>
          <w:p w:rsidR="00A441AD" w:rsidRPr="0094273B" w:rsidRDefault="00A441AD" w:rsidP="007D6ECE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29,8</w:t>
            </w:r>
          </w:p>
        </w:tc>
        <w:tc>
          <w:tcPr>
            <w:tcW w:w="1949" w:type="dxa"/>
          </w:tcPr>
          <w:p w:rsidR="00A441AD" w:rsidRPr="0094273B" w:rsidRDefault="00A441AD" w:rsidP="00A441AD">
            <w:pPr>
              <w:pStyle w:val="a8"/>
              <w:jc w:val="left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27</w:t>
            </w:r>
            <w:r w:rsidRPr="0094273B">
              <w:rPr>
                <w:b w:val="0"/>
                <w:sz w:val="24"/>
              </w:rPr>
              <w:t>,</w:t>
            </w:r>
            <w:r>
              <w:rPr>
                <w:b w:val="0"/>
                <w:sz w:val="24"/>
              </w:rPr>
              <w:t>4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25,0 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30</w:t>
            </w:r>
            <w:r w:rsidRPr="0094273B">
              <w:rPr>
                <w:b w:val="0"/>
                <w:sz w:val="24"/>
              </w:rPr>
              <w:t>,</w:t>
            </w:r>
            <w:r>
              <w:rPr>
                <w:b w:val="0"/>
                <w:sz w:val="24"/>
              </w:rPr>
              <w:t xml:space="preserve">9 </w:t>
            </w:r>
          </w:p>
        </w:tc>
      </w:tr>
      <w:tr w:rsidR="00A441AD" w:rsidRPr="0094273B" w:rsidTr="00A441AD">
        <w:tc>
          <w:tcPr>
            <w:tcW w:w="3767" w:type="dxa"/>
          </w:tcPr>
          <w:p w:rsidR="00A441AD" w:rsidRPr="0094273B" w:rsidRDefault="00A441AD" w:rsidP="007D6ECE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Количество осадков,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среднегодовое,</w:t>
            </w:r>
            <w:r w:rsidRPr="0094273B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  <w:tc>
          <w:tcPr>
            <w:tcW w:w="1728" w:type="dxa"/>
          </w:tcPr>
          <w:p w:rsidR="00A441AD" w:rsidRDefault="00A441AD" w:rsidP="00A44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41AD" w:rsidRPr="0094273B" w:rsidRDefault="00A441AD" w:rsidP="00A44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94273B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126" w:type="dxa"/>
          </w:tcPr>
          <w:p w:rsidR="00A441AD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1716</w:t>
            </w:r>
          </w:p>
        </w:tc>
        <w:tc>
          <w:tcPr>
            <w:tcW w:w="1949" w:type="dxa"/>
          </w:tcPr>
          <w:p w:rsidR="00A441AD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1099</w:t>
            </w:r>
          </w:p>
        </w:tc>
      </w:tr>
      <w:tr w:rsidR="00A441AD" w:rsidRPr="0094273B" w:rsidTr="00A441AD">
        <w:tc>
          <w:tcPr>
            <w:tcW w:w="3767" w:type="dxa"/>
          </w:tcPr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Суммарная солнечная радиация</w:t>
            </w:r>
            <w:r w:rsidRPr="003D4A1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273B">
              <w:rPr>
                <w:rFonts w:ascii="Times New Roman" w:hAnsi="Times New Roman"/>
                <w:sz w:val="24"/>
                <w:szCs w:val="24"/>
              </w:rPr>
              <w:t>МДж/м</w:t>
            </w:r>
            <w:r w:rsidRPr="0094273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28" w:type="dxa"/>
          </w:tcPr>
          <w:p w:rsidR="00A441AD" w:rsidRPr="0094273B" w:rsidRDefault="00A441AD" w:rsidP="00A44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3488</w:t>
            </w:r>
          </w:p>
        </w:tc>
        <w:tc>
          <w:tcPr>
            <w:tcW w:w="2126" w:type="dxa"/>
          </w:tcPr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3338</w:t>
            </w:r>
          </w:p>
        </w:tc>
        <w:tc>
          <w:tcPr>
            <w:tcW w:w="1949" w:type="dxa"/>
          </w:tcPr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6976</w:t>
            </w:r>
          </w:p>
        </w:tc>
      </w:tr>
      <w:tr w:rsidR="00A441AD" w:rsidRPr="0094273B" w:rsidTr="00A441AD">
        <w:tc>
          <w:tcPr>
            <w:tcW w:w="3767" w:type="dxa"/>
          </w:tcPr>
          <w:p w:rsidR="00A441AD" w:rsidRPr="000D7946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Скорость выпадения хлоридов</w:t>
            </w:r>
            <w:r>
              <w:rPr>
                <w:rFonts w:ascii="Times New Roman" w:hAnsi="Times New Roman"/>
                <w:sz w:val="24"/>
                <w:szCs w:val="24"/>
              </w:rPr>
              <w:t>, мг/ (м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сут)</w:t>
            </w:r>
          </w:p>
        </w:tc>
        <w:tc>
          <w:tcPr>
            <w:tcW w:w="1728" w:type="dxa"/>
          </w:tcPr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  <w:lang w:val="en-US"/>
              </w:rPr>
              <w:t>7,5</w:t>
            </w:r>
            <w:r>
              <w:rPr>
                <w:b w:val="0"/>
                <w:sz w:val="24"/>
              </w:rPr>
              <w:t>-</w:t>
            </w:r>
            <w:r w:rsidRPr="00DA0AD0">
              <w:rPr>
                <w:b w:val="0"/>
                <w:sz w:val="24"/>
              </w:rPr>
              <w:t>(</w:t>
            </w:r>
            <w:r>
              <w:rPr>
                <w:b w:val="0"/>
                <w:sz w:val="24"/>
                <w:lang w:val="en-US"/>
              </w:rPr>
              <w:t>S</w:t>
            </w:r>
            <w:r w:rsidRPr="00DA0AD0">
              <w:rPr>
                <w:b w:val="0"/>
                <w:sz w:val="24"/>
                <w:vertAlign w:val="subscript"/>
              </w:rPr>
              <w:t>1</w:t>
            </w:r>
            <w:r w:rsidRPr="00DA0AD0">
              <w:rPr>
                <w:b w:val="0"/>
                <w:sz w:val="24"/>
              </w:rPr>
              <w:t>)</w:t>
            </w:r>
          </w:p>
        </w:tc>
        <w:tc>
          <w:tcPr>
            <w:tcW w:w="2126" w:type="dxa"/>
          </w:tcPr>
          <w:p w:rsidR="00A441AD" w:rsidRPr="00DA0AD0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9,7</w:t>
            </w:r>
            <w:r w:rsidRPr="00DA0AD0">
              <w:rPr>
                <w:b w:val="0"/>
                <w:sz w:val="24"/>
              </w:rPr>
              <w:t xml:space="preserve"> (</w:t>
            </w:r>
            <w:r>
              <w:rPr>
                <w:b w:val="0"/>
                <w:sz w:val="24"/>
                <w:lang w:val="en-US"/>
              </w:rPr>
              <w:t>S</w:t>
            </w:r>
            <w:r w:rsidRPr="00DA0AD0">
              <w:rPr>
                <w:b w:val="0"/>
                <w:sz w:val="24"/>
                <w:vertAlign w:val="subscript"/>
              </w:rPr>
              <w:t>1</w:t>
            </w:r>
            <w:r w:rsidRPr="00DA0AD0">
              <w:rPr>
                <w:b w:val="0"/>
                <w:sz w:val="24"/>
              </w:rPr>
              <w:t>)</w:t>
            </w:r>
          </w:p>
        </w:tc>
        <w:tc>
          <w:tcPr>
            <w:tcW w:w="1949" w:type="dxa"/>
          </w:tcPr>
          <w:p w:rsidR="00A441AD" w:rsidRPr="00DA0AD0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90-56.6 ( </w:t>
            </w:r>
            <w:r>
              <w:rPr>
                <w:b w:val="0"/>
                <w:sz w:val="24"/>
                <w:lang w:val="en-US"/>
              </w:rPr>
              <w:t>S</w:t>
            </w:r>
            <w:r w:rsidRPr="00DA0AD0">
              <w:rPr>
                <w:b w:val="0"/>
                <w:sz w:val="24"/>
                <w:vertAlign w:val="subscript"/>
              </w:rPr>
              <w:t>1</w:t>
            </w:r>
            <w:r w:rsidRPr="00DA0AD0">
              <w:rPr>
                <w:b w:val="0"/>
                <w:sz w:val="24"/>
              </w:rPr>
              <w:t>-</w:t>
            </w:r>
            <w:r>
              <w:rPr>
                <w:b w:val="0"/>
                <w:sz w:val="24"/>
                <w:lang w:val="en-US"/>
              </w:rPr>
              <w:t>S</w:t>
            </w:r>
            <w:r w:rsidRPr="00DA0AD0">
              <w:rPr>
                <w:b w:val="0"/>
                <w:sz w:val="24"/>
                <w:vertAlign w:val="subscript"/>
              </w:rPr>
              <w:t>2</w:t>
            </w:r>
            <w:r w:rsidRPr="00DA0AD0">
              <w:rPr>
                <w:b w:val="0"/>
                <w:sz w:val="24"/>
              </w:rPr>
              <w:t>)</w:t>
            </w:r>
          </w:p>
        </w:tc>
      </w:tr>
      <w:tr w:rsidR="00A441AD" w:rsidRPr="0094273B" w:rsidTr="00A441AD">
        <w:trPr>
          <w:trHeight w:val="587"/>
        </w:trPr>
        <w:tc>
          <w:tcPr>
            <w:tcW w:w="3767" w:type="dxa"/>
          </w:tcPr>
          <w:p w:rsidR="00A441AD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 xml:space="preserve">Скорость выпадения </w:t>
            </w:r>
            <w:r>
              <w:rPr>
                <w:rFonts w:ascii="Times New Roman" w:hAnsi="Times New Roman"/>
                <w:sz w:val="24"/>
                <w:szCs w:val="24"/>
              </w:rPr>
              <w:t>S0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мг/(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сут)</w:t>
            </w:r>
          </w:p>
        </w:tc>
        <w:tc>
          <w:tcPr>
            <w:tcW w:w="1728" w:type="dxa"/>
          </w:tcPr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5,2</w:t>
            </w:r>
            <w:r w:rsidRPr="003D4A11">
              <w:rPr>
                <w:b w:val="0"/>
                <w:sz w:val="24"/>
              </w:rPr>
              <w:t>(</w:t>
            </w:r>
            <w:r>
              <w:rPr>
                <w:b w:val="0"/>
                <w:sz w:val="24"/>
                <w:lang w:val="en-US"/>
              </w:rPr>
              <w:t>P</w:t>
            </w:r>
            <w:r w:rsidRPr="003D4A11">
              <w:rPr>
                <w:b w:val="0"/>
                <w:sz w:val="24"/>
                <w:vertAlign w:val="subscript"/>
              </w:rPr>
              <w:t>1</w:t>
            </w:r>
            <w:r w:rsidRPr="003D4A11">
              <w:rPr>
                <w:b w:val="0"/>
                <w:sz w:val="24"/>
              </w:rPr>
              <w:t>)</w:t>
            </w:r>
          </w:p>
        </w:tc>
        <w:tc>
          <w:tcPr>
            <w:tcW w:w="2126" w:type="dxa"/>
          </w:tcPr>
          <w:p w:rsidR="00A441AD" w:rsidRPr="00A50C61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2,2</w:t>
            </w:r>
            <w:r w:rsidRPr="003D4A11">
              <w:rPr>
                <w:b w:val="0"/>
                <w:sz w:val="24"/>
              </w:rPr>
              <w:t>(</w:t>
            </w:r>
            <w:r>
              <w:rPr>
                <w:b w:val="0"/>
                <w:sz w:val="24"/>
                <w:lang w:val="en-US"/>
              </w:rPr>
              <w:t>P</w:t>
            </w:r>
            <w:r w:rsidRPr="003D4A11">
              <w:rPr>
                <w:b w:val="0"/>
                <w:sz w:val="24"/>
                <w:vertAlign w:val="subscript"/>
              </w:rPr>
              <w:t>1</w:t>
            </w:r>
            <w:r w:rsidRPr="003D4A11">
              <w:rPr>
                <w:b w:val="0"/>
                <w:sz w:val="24"/>
              </w:rPr>
              <w:t>)</w:t>
            </w:r>
          </w:p>
        </w:tc>
        <w:tc>
          <w:tcPr>
            <w:tcW w:w="1949" w:type="dxa"/>
          </w:tcPr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3,9 </w:t>
            </w:r>
            <w:r w:rsidRPr="003D4A11">
              <w:rPr>
                <w:b w:val="0"/>
                <w:sz w:val="24"/>
              </w:rPr>
              <w:t>(</w:t>
            </w:r>
            <w:r>
              <w:rPr>
                <w:b w:val="0"/>
                <w:sz w:val="24"/>
                <w:lang w:val="en-US"/>
              </w:rPr>
              <w:t>P</w:t>
            </w:r>
            <w:r w:rsidRPr="003D4A11">
              <w:rPr>
                <w:b w:val="0"/>
                <w:sz w:val="24"/>
                <w:vertAlign w:val="subscript"/>
              </w:rPr>
              <w:t>1</w:t>
            </w:r>
            <w:r w:rsidRPr="003D4A11">
              <w:rPr>
                <w:b w:val="0"/>
                <w:sz w:val="24"/>
              </w:rPr>
              <w:t>)</w:t>
            </w:r>
          </w:p>
        </w:tc>
      </w:tr>
      <w:tr w:rsidR="00A441AD" w:rsidRPr="0094273B" w:rsidTr="00A441AD">
        <w:trPr>
          <w:trHeight w:val="1124"/>
        </w:trPr>
        <w:tc>
          <w:tcPr>
            <w:tcW w:w="3767" w:type="dxa"/>
          </w:tcPr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рН осадков</w:t>
            </w:r>
          </w:p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июнь-август</w:t>
            </w:r>
          </w:p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1728" w:type="dxa"/>
          </w:tcPr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5,5-6,5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4,1-6,8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6,6-7,1</w:t>
            </w:r>
          </w:p>
        </w:tc>
        <w:tc>
          <w:tcPr>
            <w:tcW w:w="2126" w:type="dxa"/>
          </w:tcPr>
          <w:p w:rsidR="00A441AD" w:rsidRPr="00A50C61" w:rsidRDefault="00A441AD" w:rsidP="00A441AD">
            <w:pPr>
              <w:pStyle w:val="a8"/>
              <w:rPr>
                <w:b w:val="0"/>
                <w:sz w:val="24"/>
              </w:rPr>
            </w:pPr>
          </w:p>
        </w:tc>
        <w:tc>
          <w:tcPr>
            <w:tcW w:w="1949" w:type="dxa"/>
          </w:tcPr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66377D" w:rsidRDefault="00A441AD" w:rsidP="00A441AD">
            <w:pPr>
              <w:pStyle w:val="a8"/>
              <w:rPr>
                <w:b w:val="0"/>
                <w:sz w:val="24"/>
                <w:vertAlign w:val="superscript"/>
              </w:rPr>
            </w:pPr>
            <w:r w:rsidRPr="0094273B">
              <w:rPr>
                <w:b w:val="0"/>
                <w:sz w:val="24"/>
              </w:rPr>
              <w:t>6,7-7,0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5,4-6,8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5,6-6,1</w:t>
            </w:r>
          </w:p>
        </w:tc>
      </w:tr>
      <w:tr w:rsidR="00A441AD" w:rsidRPr="0094273B" w:rsidTr="00A441AD">
        <w:tc>
          <w:tcPr>
            <w:tcW w:w="3767" w:type="dxa"/>
          </w:tcPr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Содержание хлоридов в осадках, мг/л</w:t>
            </w:r>
          </w:p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июнь-август</w:t>
            </w:r>
          </w:p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1728" w:type="dxa"/>
          </w:tcPr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0,4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0,05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0,6</w:t>
            </w:r>
          </w:p>
        </w:tc>
        <w:tc>
          <w:tcPr>
            <w:tcW w:w="2126" w:type="dxa"/>
          </w:tcPr>
          <w:p w:rsidR="00A441AD" w:rsidRPr="00A50C61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-</w:t>
            </w:r>
          </w:p>
        </w:tc>
        <w:tc>
          <w:tcPr>
            <w:tcW w:w="1949" w:type="dxa"/>
          </w:tcPr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2,0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3,5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4,2</w:t>
            </w:r>
          </w:p>
        </w:tc>
      </w:tr>
      <w:tr w:rsidR="00A441AD" w:rsidRPr="0094273B" w:rsidTr="00A441AD">
        <w:tc>
          <w:tcPr>
            <w:tcW w:w="3767" w:type="dxa"/>
          </w:tcPr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Содержание сульфатов в осадках, мг/л</w:t>
            </w:r>
          </w:p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июнь-август</w:t>
            </w:r>
          </w:p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1728" w:type="dxa"/>
          </w:tcPr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1,9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3,5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Отс.</w:t>
            </w:r>
          </w:p>
        </w:tc>
        <w:tc>
          <w:tcPr>
            <w:tcW w:w="2126" w:type="dxa"/>
          </w:tcPr>
          <w:p w:rsidR="00A441AD" w:rsidRPr="00A50C61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-</w:t>
            </w:r>
          </w:p>
        </w:tc>
        <w:tc>
          <w:tcPr>
            <w:tcW w:w="1949" w:type="dxa"/>
          </w:tcPr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3,1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3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2,2</w:t>
            </w:r>
          </w:p>
        </w:tc>
      </w:tr>
      <w:tr w:rsidR="00A441AD" w:rsidRPr="0094273B" w:rsidTr="00A441AD">
        <w:tc>
          <w:tcPr>
            <w:tcW w:w="3767" w:type="dxa"/>
          </w:tcPr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Содержание нитратов в осадках, мг/л</w:t>
            </w:r>
          </w:p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июнь-август</w:t>
            </w:r>
          </w:p>
          <w:p w:rsidR="00A441AD" w:rsidRPr="0094273B" w:rsidRDefault="00A441AD" w:rsidP="00A441AD">
            <w:pPr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1728" w:type="dxa"/>
          </w:tcPr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-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0,9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0,5</w:t>
            </w:r>
          </w:p>
        </w:tc>
        <w:tc>
          <w:tcPr>
            <w:tcW w:w="2126" w:type="dxa"/>
          </w:tcPr>
          <w:p w:rsidR="00A441AD" w:rsidRPr="00A50C61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A50C61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-</w:t>
            </w:r>
          </w:p>
          <w:p w:rsidR="00A441AD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-</w:t>
            </w:r>
          </w:p>
          <w:p w:rsidR="00A441AD" w:rsidRPr="00A50C61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-</w:t>
            </w:r>
          </w:p>
        </w:tc>
        <w:tc>
          <w:tcPr>
            <w:tcW w:w="1949" w:type="dxa"/>
          </w:tcPr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1,3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3,0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1,8</w:t>
            </w:r>
          </w:p>
        </w:tc>
      </w:tr>
      <w:tr w:rsidR="00A441AD" w:rsidRPr="0094273B" w:rsidTr="00A441AD">
        <w:tc>
          <w:tcPr>
            <w:tcW w:w="3767" w:type="dxa"/>
          </w:tcPr>
          <w:p w:rsidR="00A441AD" w:rsidRDefault="00A441AD" w:rsidP="00A441AD">
            <w:pPr>
              <w:tabs>
                <w:tab w:val="left" w:pos="3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Относительная </w:t>
            </w:r>
            <w:r w:rsidRPr="0094273B">
              <w:rPr>
                <w:rFonts w:ascii="Times New Roman" w:hAnsi="Times New Roman"/>
                <w:sz w:val="24"/>
                <w:szCs w:val="24"/>
              </w:rPr>
              <w:t xml:space="preserve"> влажность воздуха, %</w:t>
            </w:r>
          </w:p>
          <w:p w:rsidR="00A441AD" w:rsidRPr="0094273B" w:rsidRDefault="00A441AD" w:rsidP="00A441AD">
            <w:pPr>
              <w:tabs>
                <w:tab w:val="left" w:pos="3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-среднегодовая</w:t>
            </w:r>
          </w:p>
          <w:p w:rsidR="00A441AD" w:rsidRPr="0094273B" w:rsidRDefault="00A441AD" w:rsidP="00A441AD">
            <w:pPr>
              <w:tabs>
                <w:tab w:val="left" w:pos="360"/>
              </w:tabs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 xml:space="preserve"> -средне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годовая минимальная, </w:t>
            </w:r>
          </w:p>
          <w:p w:rsidR="00A441AD" w:rsidRPr="0094273B" w:rsidRDefault="00A441AD" w:rsidP="00A441AD">
            <w:pPr>
              <w:tabs>
                <w:tab w:val="left" w:pos="360"/>
              </w:tabs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 xml:space="preserve"> -средне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годовая </w:t>
            </w:r>
            <w:r w:rsidRPr="0094273B">
              <w:rPr>
                <w:rFonts w:ascii="Times New Roman" w:hAnsi="Times New Roman"/>
                <w:sz w:val="24"/>
                <w:szCs w:val="24"/>
              </w:rPr>
              <w:t>максимальная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728" w:type="dxa"/>
          </w:tcPr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75</w:t>
            </w:r>
            <w:r>
              <w:rPr>
                <w:b w:val="0"/>
                <w:sz w:val="24"/>
              </w:rPr>
              <w:t>,4</w:t>
            </w:r>
          </w:p>
          <w:p w:rsidR="00A441AD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59</w:t>
            </w:r>
            <w:r>
              <w:rPr>
                <w:b w:val="0"/>
                <w:sz w:val="24"/>
              </w:rPr>
              <w:t>,2</w:t>
            </w: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92</w:t>
            </w:r>
            <w:r>
              <w:rPr>
                <w:b w:val="0"/>
                <w:sz w:val="24"/>
              </w:rPr>
              <w:t>,0</w:t>
            </w:r>
          </w:p>
        </w:tc>
        <w:tc>
          <w:tcPr>
            <w:tcW w:w="2126" w:type="dxa"/>
          </w:tcPr>
          <w:p w:rsidR="00A441AD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Default="00A441AD" w:rsidP="00A441AD">
            <w:pPr>
              <w:pStyle w:val="a8"/>
              <w:rPr>
                <w:b w:val="0"/>
                <w:sz w:val="24"/>
              </w:rPr>
            </w:pPr>
          </w:p>
          <w:p w:rsidR="00A441AD" w:rsidRPr="0094273B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79,4</w:t>
            </w:r>
          </w:p>
          <w:p w:rsidR="00A441AD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59</w:t>
            </w:r>
            <w:r>
              <w:rPr>
                <w:b w:val="0"/>
                <w:sz w:val="24"/>
              </w:rPr>
              <w:t>,6</w:t>
            </w:r>
          </w:p>
          <w:p w:rsidR="00A441AD" w:rsidRPr="00A50C61" w:rsidRDefault="00A441AD" w:rsidP="00A441AD">
            <w:pPr>
              <w:pStyle w:val="a8"/>
              <w:rPr>
                <w:b w:val="0"/>
                <w:sz w:val="24"/>
              </w:rPr>
            </w:pPr>
            <w:r w:rsidRPr="0094273B">
              <w:rPr>
                <w:b w:val="0"/>
                <w:sz w:val="24"/>
              </w:rPr>
              <w:t>92</w:t>
            </w:r>
            <w:r>
              <w:rPr>
                <w:b w:val="0"/>
                <w:sz w:val="24"/>
              </w:rPr>
              <w:t>,8</w:t>
            </w:r>
          </w:p>
        </w:tc>
        <w:tc>
          <w:tcPr>
            <w:tcW w:w="1949" w:type="dxa"/>
          </w:tcPr>
          <w:p w:rsidR="00A441AD" w:rsidRPr="0094273B" w:rsidRDefault="00A441AD" w:rsidP="00A441AD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41AD" w:rsidRDefault="00A441AD" w:rsidP="00A441AD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41AD" w:rsidRPr="0094273B" w:rsidRDefault="00A441AD" w:rsidP="00A441AD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73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4273B">
              <w:rPr>
                <w:rFonts w:ascii="Times New Roman" w:hAnsi="Times New Roman"/>
                <w:sz w:val="24"/>
                <w:szCs w:val="24"/>
              </w:rPr>
              <w:t>,5</w:t>
            </w:r>
          </w:p>
          <w:p w:rsidR="00A441AD" w:rsidRPr="0094273B" w:rsidRDefault="00A441AD" w:rsidP="00A441AD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72,7</w:t>
            </w:r>
          </w:p>
          <w:p w:rsidR="00A441AD" w:rsidRPr="00862BB4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89,5</w:t>
            </w:r>
          </w:p>
        </w:tc>
      </w:tr>
      <w:tr w:rsidR="00A441AD" w:rsidRPr="0094273B" w:rsidTr="00A441AD">
        <w:tc>
          <w:tcPr>
            <w:tcW w:w="3767" w:type="dxa"/>
          </w:tcPr>
          <w:p w:rsidR="00A441AD" w:rsidRDefault="00A441AD" w:rsidP="00A441AD">
            <w:pPr>
              <w:tabs>
                <w:tab w:val="left" w:pos="3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Время увлажнения поверхности,  ч/год</w:t>
            </w:r>
          </w:p>
        </w:tc>
        <w:tc>
          <w:tcPr>
            <w:tcW w:w="1728" w:type="dxa"/>
          </w:tcPr>
          <w:p w:rsidR="00A441AD" w:rsidRPr="00F44143" w:rsidRDefault="00A441AD" w:rsidP="00A441AD">
            <w:pPr>
              <w:pStyle w:val="a8"/>
              <w:rPr>
                <w:b w:val="0"/>
                <w:sz w:val="24"/>
                <w:lang w:val="en-US"/>
              </w:rPr>
            </w:pPr>
            <w:r>
              <w:rPr>
                <w:b w:val="0"/>
                <w:sz w:val="24"/>
                <w:lang w:val="en-US"/>
              </w:rPr>
              <w:t>5368</w:t>
            </w:r>
            <w:r w:rsidRPr="003D4A11">
              <w:rPr>
                <w:b w:val="0"/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>(</w:t>
            </w:r>
            <w:r w:rsidRPr="003D4A11">
              <w:rPr>
                <w:b w:val="0"/>
                <w:szCs w:val="28"/>
              </w:rPr>
              <w:t>τ</w:t>
            </w:r>
            <w:r>
              <w:rPr>
                <w:b w:val="0"/>
                <w:sz w:val="24"/>
                <w:vertAlign w:val="subscript"/>
              </w:rPr>
              <w:t>4</w:t>
            </w:r>
            <w:r>
              <w:rPr>
                <w:b w:val="0"/>
                <w:sz w:val="24"/>
              </w:rPr>
              <w:t>)</w:t>
            </w:r>
          </w:p>
        </w:tc>
        <w:tc>
          <w:tcPr>
            <w:tcW w:w="2126" w:type="dxa"/>
          </w:tcPr>
          <w:p w:rsidR="00A441AD" w:rsidRPr="00F44143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  <w:lang w:val="en-US"/>
              </w:rPr>
              <w:t>5</w:t>
            </w:r>
            <w:r>
              <w:rPr>
                <w:b w:val="0"/>
                <w:sz w:val="24"/>
              </w:rPr>
              <w:t>754(</w:t>
            </w:r>
            <w:r w:rsidRPr="003D4A11">
              <w:rPr>
                <w:b w:val="0"/>
                <w:szCs w:val="28"/>
              </w:rPr>
              <w:t>τ</w:t>
            </w:r>
            <w:r>
              <w:rPr>
                <w:b w:val="0"/>
                <w:sz w:val="24"/>
                <w:vertAlign w:val="subscript"/>
              </w:rPr>
              <w:t>5</w:t>
            </w:r>
            <w:r>
              <w:rPr>
                <w:b w:val="0"/>
                <w:sz w:val="24"/>
              </w:rPr>
              <w:t>)</w:t>
            </w:r>
          </w:p>
        </w:tc>
        <w:tc>
          <w:tcPr>
            <w:tcW w:w="1949" w:type="dxa"/>
          </w:tcPr>
          <w:p w:rsidR="00A441AD" w:rsidRPr="00F44143" w:rsidRDefault="00A441AD" w:rsidP="00A441AD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5951(</w:t>
            </w:r>
            <w:r w:rsidRPr="003D4A11">
              <w:rPr>
                <w:sz w:val="28"/>
                <w:szCs w:val="28"/>
              </w:rPr>
              <w:t>τ</w:t>
            </w:r>
            <w:r w:rsidRPr="00F614A0">
              <w:rPr>
                <w:sz w:val="28"/>
                <w:szCs w:val="28"/>
                <w:vertAlign w:val="subscript"/>
              </w:rPr>
              <w:t>5</w:t>
            </w:r>
            <w:r>
              <w:rPr>
                <w:sz w:val="24"/>
              </w:rPr>
              <w:t>)</w:t>
            </w:r>
          </w:p>
        </w:tc>
      </w:tr>
      <w:tr w:rsidR="00A441AD" w:rsidRPr="0094273B" w:rsidTr="00A441AD">
        <w:tc>
          <w:tcPr>
            <w:tcW w:w="3767" w:type="dxa"/>
          </w:tcPr>
          <w:p w:rsidR="00A441AD" w:rsidRPr="004A4D75" w:rsidRDefault="00A441AD" w:rsidP="00A441AD">
            <w:pPr>
              <w:tabs>
                <w:tab w:val="left" w:pos="3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Коррозивность атмосферы по климатическим характеристикам</w:t>
            </w:r>
          </w:p>
        </w:tc>
        <w:tc>
          <w:tcPr>
            <w:tcW w:w="1728" w:type="dxa"/>
          </w:tcPr>
          <w:p w:rsidR="00A441AD" w:rsidRPr="004A4D75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С3</w:t>
            </w:r>
          </w:p>
        </w:tc>
        <w:tc>
          <w:tcPr>
            <w:tcW w:w="2126" w:type="dxa"/>
          </w:tcPr>
          <w:p w:rsidR="00A441AD" w:rsidRPr="004A4D75" w:rsidRDefault="00A441AD" w:rsidP="00A441AD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С4</w:t>
            </w:r>
          </w:p>
        </w:tc>
        <w:tc>
          <w:tcPr>
            <w:tcW w:w="1949" w:type="dxa"/>
          </w:tcPr>
          <w:p w:rsidR="00A441AD" w:rsidRDefault="00A441AD" w:rsidP="00A441AD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С4-С5</w:t>
            </w:r>
          </w:p>
        </w:tc>
      </w:tr>
    </w:tbl>
    <w:p w:rsidR="00A441AD" w:rsidRDefault="00A441AD" w:rsidP="00A441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 w:rsidRPr="008346DB">
        <w:rPr>
          <w:rFonts w:ascii="Times New Roman" w:hAnsi="Times New Roman"/>
          <w:sz w:val="28"/>
          <w:szCs w:val="28"/>
        </w:rPr>
        <w:t xml:space="preserve"> </w:t>
      </w:r>
      <w:r w:rsidRPr="00F44E91">
        <w:rPr>
          <w:rFonts w:ascii="Times New Roman" w:hAnsi="Times New Roman"/>
          <w:sz w:val="24"/>
          <w:szCs w:val="24"/>
        </w:rPr>
        <w:t>Примечание:   станция закрыта с 2012 г.</w:t>
      </w:r>
    </w:p>
    <w:p w:rsidR="00F44E91" w:rsidRDefault="00F44E91" w:rsidP="00A441AD">
      <w:pPr>
        <w:rPr>
          <w:rFonts w:ascii="Times New Roman" w:hAnsi="Times New Roman"/>
          <w:sz w:val="24"/>
          <w:szCs w:val="24"/>
        </w:rPr>
      </w:pPr>
    </w:p>
    <w:p w:rsidR="004B1BC8" w:rsidRDefault="004B1BC8" w:rsidP="007D6ECE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ГОСТ 9.039</w:t>
      </w:r>
      <w:r w:rsidR="007D6EC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КИС Хоа Лак относится к  приморской атмосфере, хотя расстояние до моря составляет около 100 км. Такое явление можно объяснить тем, что повышенное содержание хлоридов обусловлено тропическими тайфунами, которые в воздушных потоках заносят  аэрозоли морской воды  вглубь материка. </w:t>
      </w:r>
    </w:p>
    <w:p w:rsidR="004B1BC8" w:rsidRDefault="004B1BC8" w:rsidP="007D6ECE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</w:t>
      </w:r>
      <w:r w:rsidR="00032195">
        <w:rPr>
          <w:rFonts w:ascii="Times New Roman" w:hAnsi="Times New Roman"/>
          <w:sz w:val="28"/>
          <w:szCs w:val="28"/>
        </w:rPr>
        <w:t>ствии с приведенными в таблице 3</w:t>
      </w:r>
      <w:r>
        <w:rPr>
          <w:rFonts w:ascii="Times New Roman" w:hAnsi="Times New Roman"/>
          <w:sz w:val="28"/>
          <w:szCs w:val="28"/>
        </w:rPr>
        <w:t xml:space="preserve"> климатическими характеристиками мест испытаний, коррозивность испытательный станций в г. Ханое и Хоа Лак  по международному стандарту ИСО 9223 в отношении черных и цветных металлов соответствует среднему уровню (С3- С4). Поскольку на этих станциях, и фоновая концентрация сернистого газа, а концентрация хлоридов выше 3 мг/м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сутки.  </w:t>
      </w:r>
    </w:p>
    <w:p w:rsidR="004B1BC8" w:rsidRDefault="004B1BC8" w:rsidP="007D6ECE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КИС Дам Бай  из-за высокого содержания хлоридов можно классифицировать в соответствии с ГОСТ 9.039, как морскую, а по ИСО 9223  коррозивность  ее атмосферы  по отношению к черным и цветным металлам С4- С5 (высокая - очень высокая ).</w:t>
      </w:r>
    </w:p>
    <w:p w:rsidR="007D6ECE" w:rsidRDefault="007D6ECE" w:rsidP="007D6ECE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4B1BC8" w:rsidRPr="005B6F41" w:rsidRDefault="004B1BC8" w:rsidP="007D6ECE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5B6F41">
        <w:rPr>
          <w:rFonts w:ascii="Times New Roman" w:hAnsi="Times New Roman"/>
          <w:b/>
          <w:sz w:val="28"/>
          <w:szCs w:val="28"/>
        </w:rPr>
        <w:t>Методика</w:t>
      </w:r>
      <w:r>
        <w:rPr>
          <w:rFonts w:ascii="Times New Roman" w:hAnsi="Times New Roman"/>
          <w:b/>
          <w:sz w:val="28"/>
          <w:szCs w:val="28"/>
        </w:rPr>
        <w:t xml:space="preserve"> испытаний</w:t>
      </w:r>
    </w:p>
    <w:p w:rsidR="004B1BC8" w:rsidRDefault="004B1BC8" w:rsidP="007D6ECE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Точную оценку коррозивности испытательных станций мы проводили, исследуя скорость коррозии основных конструкционных металлов  по методике международного стандарта ИСО 9226. В качестве объектов исследования были выбраны  пластины размером 100х150х1,5 мм из следующих материа</w:t>
      </w:r>
      <w:r w:rsidR="00032195">
        <w:rPr>
          <w:rFonts w:ascii="Times New Roman" w:hAnsi="Times New Roman"/>
          <w:sz w:val="28"/>
          <w:szCs w:val="28"/>
        </w:rPr>
        <w:t>лов:  углеродистая сталь Ст 3;</w:t>
      </w:r>
      <w:r>
        <w:rPr>
          <w:rFonts w:ascii="Times New Roman" w:hAnsi="Times New Roman"/>
          <w:sz w:val="28"/>
          <w:szCs w:val="28"/>
        </w:rPr>
        <w:t xml:space="preserve"> алюминий А5 с содержанием алюминия 99,5%; медь М-1 и цинк ЦАО с содержанием основного металла 99,5%. </w:t>
      </w:r>
    </w:p>
    <w:p w:rsidR="004B1BC8" w:rsidRDefault="004B1BC8" w:rsidP="007D6ECE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Перед экспозицией пластины готовили в соответствии с ГОСТ 9.909: зачищали от поверхностной коррозии при помощи абразивных шкурок, </w:t>
      </w:r>
      <w:r>
        <w:rPr>
          <w:rFonts w:ascii="Times New Roman" w:hAnsi="Times New Roman"/>
          <w:sz w:val="28"/>
          <w:szCs w:val="28"/>
        </w:rPr>
        <w:lastRenderedPageBreak/>
        <w:t>затем обезжиривали органическими растворителями, сушили в сушильном шкафу, затем охлаждали в эксикаторе до температуры 23-25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 и взвешивали с точностью до 0,2 мг. После  обработки пластины устанавливали на  атмосферных стендах. Угол наклона стендов на юг  к горизонту составлял 45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.  Для крепления пластин на стендах применяли фарфоровые изоляторы (рис. 1). Определение скорости выпадения  хлоридов проводили методом «влажной свечи»,  а диоксида серы адсорбционным методом на щелочных пластинах в соответствии с ИСО 9225.</w:t>
      </w:r>
    </w:p>
    <w:p w:rsidR="004B1BC8" w:rsidRDefault="004B1BC8" w:rsidP="007D6ECE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Образцы в Ханое и Хоа Лаке были выставлены на испытания в ноябре, а на площадке Дам Бай – в мае. Через  год образцы  снимали с испытаний, удаляли продукты коррозии химическим травлением по методике ГОСТ 9.907 и определяли среднюю потерю массы  образца на единицу площади и коррозионные потери в  мкм/ год.  В таблице</w:t>
      </w:r>
      <w:r w:rsidR="00032195">
        <w:rPr>
          <w:rFonts w:ascii="Times New Roman" w:hAnsi="Times New Roman"/>
          <w:sz w:val="28"/>
          <w:szCs w:val="28"/>
        </w:rPr>
        <w:t xml:space="preserve"> 4</w:t>
      </w:r>
      <w:r>
        <w:rPr>
          <w:rFonts w:ascii="Times New Roman" w:hAnsi="Times New Roman"/>
          <w:sz w:val="28"/>
          <w:szCs w:val="28"/>
        </w:rPr>
        <w:t xml:space="preserve"> приведены результаты годичных испытаний основных металлов на климатических испытательных станциях Тропического центра.</w:t>
      </w:r>
    </w:p>
    <w:p w:rsidR="00A441AD" w:rsidRDefault="005E2DE6" w:rsidP="004B1BC8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759450" cy="3057486"/>
            <wp:effectExtent l="19050" t="0" r="0" b="0"/>
            <wp:docPr id="75" name="Рисунок 75" descr="D:\Фото станций\Техцентр\Изображение 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D:\Фото станций\Техцентр\Изображение 01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057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DE6" w:rsidRPr="007D6ECE" w:rsidRDefault="005E2DE6" w:rsidP="007D6ECE">
      <w:pPr>
        <w:spacing w:line="360" w:lineRule="auto"/>
        <w:jc w:val="center"/>
        <w:rPr>
          <w:rFonts w:ascii="Times New Roman" w:hAnsi="Times New Roman"/>
          <w:sz w:val="24"/>
        </w:rPr>
      </w:pPr>
      <w:r w:rsidRPr="007D6ECE">
        <w:rPr>
          <w:rFonts w:ascii="Times New Roman" w:hAnsi="Times New Roman"/>
          <w:sz w:val="24"/>
        </w:rPr>
        <w:t>Рис. 1 Внешний вид стендов с металлическими образцами.</w:t>
      </w:r>
    </w:p>
    <w:p w:rsidR="007D6ECE" w:rsidRDefault="007D6ECE" w:rsidP="005E2DE6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7D6ECE" w:rsidRDefault="007D6ECE" w:rsidP="005E2DE6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7D6ECE" w:rsidRDefault="007D6ECE" w:rsidP="005E2DE6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7D6ECE" w:rsidRDefault="007D6ECE" w:rsidP="005E2DE6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5E2DE6" w:rsidRPr="005A388E" w:rsidRDefault="005E2DE6" w:rsidP="005E2DE6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Обсуждение результатов эксперимента</w:t>
      </w:r>
    </w:p>
    <w:p w:rsidR="005E2DE6" w:rsidRPr="007D6ECE" w:rsidRDefault="005E2DE6" w:rsidP="007D6ECE">
      <w:pPr>
        <w:spacing w:line="360" w:lineRule="auto"/>
        <w:ind w:firstLine="709"/>
        <w:jc w:val="right"/>
        <w:rPr>
          <w:rFonts w:ascii="Times New Roman" w:hAnsi="Times New Roman"/>
          <w:sz w:val="24"/>
          <w:szCs w:val="28"/>
        </w:rPr>
      </w:pPr>
      <w:r w:rsidRPr="007D6ECE">
        <w:rPr>
          <w:rFonts w:ascii="Times New Roman" w:hAnsi="Times New Roman"/>
          <w:sz w:val="24"/>
          <w:szCs w:val="28"/>
        </w:rPr>
        <w:t>Табли</w:t>
      </w:r>
      <w:r w:rsidR="00490443" w:rsidRPr="007D6ECE">
        <w:rPr>
          <w:rFonts w:ascii="Times New Roman" w:hAnsi="Times New Roman"/>
          <w:sz w:val="24"/>
          <w:szCs w:val="28"/>
        </w:rPr>
        <w:t>ца 4</w:t>
      </w:r>
    </w:p>
    <w:p w:rsidR="005E2DE6" w:rsidRPr="007D6ECE" w:rsidRDefault="005E2DE6" w:rsidP="007D6ECE">
      <w:pPr>
        <w:spacing w:line="36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 w:rsidRPr="007D6ECE">
        <w:rPr>
          <w:rFonts w:ascii="Times New Roman" w:hAnsi="Times New Roman"/>
          <w:sz w:val="24"/>
          <w:szCs w:val="28"/>
        </w:rPr>
        <w:t xml:space="preserve"> Годовая скорость коррозии стандартных образцов на климатических испытательных станциях Тропического центра</w:t>
      </w:r>
    </w:p>
    <w:p w:rsidR="005E2DE6" w:rsidRDefault="005E2DE6" w:rsidP="005E2DE6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7"/>
        <w:gridCol w:w="2364"/>
        <w:gridCol w:w="2088"/>
        <w:gridCol w:w="2087"/>
      </w:tblGrid>
      <w:tr w:rsidR="005E2DE6" w:rsidRPr="00870090" w:rsidTr="00032195">
        <w:tc>
          <w:tcPr>
            <w:tcW w:w="2747" w:type="dxa"/>
            <w:vMerge w:val="restart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  <w:tc>
          <w:tcPr>
            <w:tcW w:w="6539" w:type="dxa"/>
            <w:gridSpan w:val="3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Потеря массы</w:t>
            </w:r>
            <w:r w:rsidRPr="008012DA">
              <w:rPr>
                <w:sz w:val="24"/>
                <w:szCs w:val="24"/>
              </w:rPr>
              <w:t xml:space="preserve">  </w:t>
            </w:r>
            <w:r w:rsidRPr="008012DA">
              <w:rPr>
                <w:rFonts w:ascii="Times New Roman" w:hAnsi="Times New Roman"/>
                <w:sz w:val="24"/>
                <w:szCs w:val="24"/>
              </w:rPr>
              <w:t>г/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012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4EA7">
              <w:rPr>
                <w:rFonts w:ascii="Times New Roman" w:hAnsi="Times New Roman"/>
                <w:sz w:val="24"/>
                <w:szCs w:val="24"/>
              </w:rPr>
              <w:t>/</w:t>
            </w:r>
            <w:r w:rsidRPr="008012DA">
              <w:rPr>
                <w:rFonts w:ascii="Times New Roman" w:hAnsi="Times New Roman"/>
                <w:sz w:val="24"/>
                <w:szCs w:val="24"/>
              </w:rPr>
              <w:t>коррозия</w:t>
            </w:r>
            <w:r>
              <w:rPr>
                <w:rFonts w:ascii="Times New Roman" w:hAnsi="Times New Roman"/>
                <w:sz w:val="24"/>
                <w:szCs w:val="24"/>
              </w:rPr>
              <w:t>, мкм в год</w:t>
            </w:r>
            <w:r w:rsidRPr="008012DA">
              <w:rPr>
                <w:rFonts w:ascii="Times New Roman" w:hAnsi="Times New Roman"/>
                <w:sz w:val="24"/>
                <w:szCs w:val="24"/>
              </w:rPr>
              <w:t xml:space="preserve"> на КИ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5E2DE6" w:rsidRPr="00870090" w:rsidTr="00032195">
        <w:tc>
          <w:tcPr>
            <w:tcW w:w="2747" w:type="dxa"/>
            <w:vMerge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4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 xml:space="preserve">Ханой </w:t>
            </w:r>
          </w:p>
        </w:tc>
        <w:tc>
          <w:tcPr>
            <w:tcW w:w="2088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Хоа Лак</w:t>
            </w:r>
          </w:p>
        </w:tc>
        <w:tc>
          <w:tcPr>
            <w:tcW w:w="2087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Дам Бай</w:t>
            </w:r>
          </w:p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DE6" w:rsidRPr="00870090" w:rsidTr="00032195">
        <w:tc>
          <w:tcPr>
            <w:tcW w:w="2747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Сталь Ст 3</w:t>
            </w:r>
          </w:p>
        </w:tc>
        <w:tc>
          <w:tcPr>
            <w:tcW w:w="2364" w:type="dxa"/>
          </w:tcPr>
          <w:p w:rsidR="005E2DE6" w:rsidRPr="008012DA" w:rsidRDefault="005E2DE6" w:rsidP="00490443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327,7</w:t>
            </w:r>
            <w:r>
              <w:rPr>
                <w:rFonts w:ascii="Times New Roman" w:hAnsi="Times New Roman"/>
                <w:sz w:val="24"/>
                <w:szCs w:val="24"/>
              </w:rPr>
              <w:t>/42,0</w:t>
            </w:r>
          </w:p>
        </w:tc>
        <w:tc>
          <w:tcPr>
            <w:tcW w:w="2088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216</w:t>
            </w:r>
            <w:r>
              <w:rPr>
                <w:rFonts w:ascii="Times New Roman" w:hAnsi="Times New Roman"/>
                <w:sz w:val="24"/>
                <w:szCs w:val="24"/>
              </w:rPr>
              <w:t>/27,7</w:t>
            </w:r>
          </w:p>
        </w:tc>
        <w:tc>
          <w:tcPr>
            <w:tcW w:w="2087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401</w:t>
            </w:r>
            <w:r>
              <w:rPr>
                <w:rFonts w:ascii="Times New Roman" w:hAnsi="Times New Roman"/>
                <w:sz w:val="24"/>
                <w:szCs w:val="24"/>
              </w:rPr>
              <w:t>/51,0</w:t>
            </w:r>
          </w:p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DE6" w:rsidRPr="00870090" w:rsidTr="00032195">
        <w:tc>
          <w:tcPr>
            <w:tcW w:w="2747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Медь М-1</w:t>
            </w:r>
          </w:p>
        </w:tc>
        <w:tc>
          <w:tcPr>
            <w:tcW w:w="2364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10,3</w:t>
            </w:r>
            <w:r>
              <w:rPr>
                <w:rFonts w:ascii="Times New Roman" w:hAnsi="Times New Roman"/>
                <w:sz w:val="24"/>
                <w:szCs w:val="24"/>
              </w:rPr>
              <w:t>/1,2</w:t>
            </w:r>
          </w:p>
        </w:tc>
        <w:tc>
          <w:tcPr>
            <w:tcW w:w="2088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13,6</w:t>
            </w:r>
            <w:r>
              <w:rPr>
                <w:rFonts w:ascii="Times New Roman" w:hAnsi="Times New Roman"/>
                <w:sz w:val="24"/>
                <w:szCs w:val="24"/>
              </w:rPr>
              <w:t>/1,5</w:t>
            </w:r>
          </w:p>
        </w:tc>
        <w:tc>
          <w:tcPr>
            <w:tcW w:w="2087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16,4</w:t>
            </w:r>
            <w:r>
              <w:rPr>
                <w:rFonts w:ascii="Times New Roman" w:hAnsi="Times New Roman"/>
                <w:sz w:val="24"/>
                <w:szCs w:val="24"/>
              </w:rPr>
              <w:t>/1,83</w:t>
            </w:r>
          </w:p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DE6" w:rsidRPr="00870090" w:rsidTr="00032195">
        <w:tc>
          <w:tcPr>
            <w:tcW w:w="2747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Цинк ЦАО</w:t>
            </w:r>
          </w:p>
        </w:tc>
        <w:tc>
          <w:tcPr>
            <w:tcW w:w="2364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4,5</w:t>
            </w:r>
            <w:r>
              <w:rPr>
                <w:rFonts w:ascii="Times New Roman" w:hAnsi="Times New Roman"/>
                <w:sz w:val="24"/>
                <w:szCs w:val="24"/>
              </w:rPr>
              <w:t>/0,6</w:t>
            </w:r>
          </w:p>
        </w:tc>
        <w:tc>
          <w:tcPr>
            <w:tcW w:w="2088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10,3</w:t>
            </w:r>
            <w:r>
              <w:rPr>
                <w:rFonts w:ascii="Times New Roman" w:hAnsi="Times New Roman"/>
                <w:sz w:val="24"/>
                <w:szCs w:val="24"/>
              </w:rPr>
              <w:t>/1,4</w:t>
            </w:r>
          </w:p>
        </w:tc>
        <w:tc>
          <w:tcPr>
            <w:tcW w:w="2087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33,0</w:t>
            </w:r>
            <w:r>
              <w:rPr>
                <w:rFonts w:ascii="Times New Roman" w:hAnsi="Times New Roman"/>
                <w:sz w:val="24"/>
                <w:szCs w:val="24"/>
              </w:rPr>
              <w:t>/4,6</w:t>
            </w:r>
          </w:p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DE6" w:rsidRPr="00870090" w:rsidTr="00032195">
        <w:tc>
          <w:tcPr>
            <w:tcW w:w="2747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Алюминий А5</w:t>
            </w:r>
          </w:p>
        </w:tc>
        <w:tc>
          <w:tcPr>
            <w:tcW w:w="2364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0,08</w:t>
            </w:r>
            <w:r>
              <w:rPr>
                <w:rFonts w:ascii="Times New Roman" w:hAnsi="Times New Roman"/>
                <w:sz w:val="24"/>
                <w:szCs w:val="24"/>
              </w:rPr>
              <w:t>/0,03</w:t>
            </w:r>
          </w:p>
        </w:tc>
        <w:tc>
          <w:tcPr>
            <w:tcW w:w="2088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0,46</w:t>
            </w:r>
            <w:r>
              <w:rPr>
                <w:rFonts w:ascii="Times New Roman" w:hAnsi="Times New Roman"/>
                <w:sz w:val="24"/>
                <w:szCs w:val="24"/>
              </w:rPr>
              <w:t>/0,17</w:t>
            </w:r>
          </w:p>
        </w:tc>
        <w:tc>
          <w:tcPr>
            <w:tcW w:w="2087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0,77</w:t>
            </w:r>
            <w:r>
              <w:rPr>
                <w:rFonts w:ascii="Times New Roman" w:hAnsi="Times New Roman"/>
                <w:sz w:val="24"/>
                <w:szCs w:val="24"/>
              </w:rPr>
              <w:t>/0,28</w:t>
            </w:r>
          </w:p>
        </w:tc>
      </w:tr>
    </w:tbl>
    <w:p w:rsidR="005E2DE6" w:rsidRPr="00B30777" w:rsidRDefault="005E2DE6" w:rsidP="005E2DE6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E2DE6" w:rsidRDefault="005E2DE6" w:rsidP="005E2DE6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согласно стандарту ИСО 9223 (таблица 2) по скорости коррозии конструкционных металлов коррозивность атмосфер климатических испытательных станций Тропического центра соответствует сле</w:t>
      </w:r>
      <w:r w:rsidR="00490443">
        <w:rPr>
          <w:rFonts w:ascii="Times New Roman" w:hAnsi="Times New Roman"/>
          <w:sz w:val="28"/>
          <w:szCs w:val="28"/>
        </w:rPr>
        <w:t>дующим категориям (см. таблицу 5</w:t>
      </w:r>
      <w:r>
        <w:rPr>
          <w:rFonts w:ascii="Times New Roman" w:hAnsi="Times New Roman"/>
          <w:sz w:val="28"/>
          <w:szCs w:val="28"/>
        </w:rPr>
        <w:t>).</w:t>
      </w:r>
    </w:p>
    <w:p w:rsidR="005E2DE6" w:rsidRPr="00A65946" w:rsidRDefault="00490443" w:rsidP="00A65946">
      <w:pPr>
        <w:spacing w:line="360" w:lineRule="auto"/>
        <w:jc w:val="right"/>
        <w:rPr>
          <w:rFonts w:ascii="Times New Roman" w:hAnsi="Times New Roman"/>
          <w:sz w:val="24"/>
          <w:szCs w:val="28"/>
        </w:rPr>
      </w:pPr>
      <w:r w:rsidRPr="00A65946">
        <w:rPr>
          <w:rFonts w:ascii="Times New Roman" w:hAnsi="Times New Roman"/>
          <w:sz w:val="24"/>
          <w:szCs w:val="28"/>
        </w:rPr>
        <w:t>Таблица 5</w:t>
      </w:r>
      <w:r w:rsidR="005E2DE6" w:rsidRPr="00A65946">
        <w:rPr>
          <w:rFonts w:ascii="Times New Roman" w:hAnsi="Times New Roman"/>
          <w:sz w:val="24"/>
          <w:szCs w:val="28"/>
        </w:rPr>
        <w:t>.</w:t>
      </w:r>
    </w:p>
    <w:p w:rsidR="005E2DE6" w:rsidRPr="00A65946" w:rsidRDefault="005E2DE6" w:rsidP="00A65946">
      <w:pPr>
        <w:spacing w:line="360" w:lineRule="auto"/>
        <w:jc w:val="center"/>
        <w:rPr>
          <w:rFonts w:ascii="Times New Roman" w:hAnsi="Times New Roman"/>
          <w:sz w:val="24"/>
          <w:szCs w:val="28"/>
        </w:rPr>
      </w:pPr>
      <w:r w:rsidRPr="00A65946">
        <w:rPr>
          <w:rFonts w:ascii="Times New Roman" w:hAnsi="Times New Roman"/>
          <w:sz w:val="24"/>
          <w:szCs w:val="28"/>
        </w:rPr>
        <w:t>Категории коррозивности атмосферы КИС Тропического центра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5"/>
        <w:gridCol w:w="2292"/>
        <w:gridCol w:w="2259"/>
        <w:gridCol w:w="2540"/>
      </w:tblGrid>
      <w:tr w:rsidR="005E2DE6" w:rsidRPr="00870090" w:rsidTr="00490443">
        <w:trPr>
          <w:trHeight w:val="562"/>
        </w:trPr>
        <w:tc>
          <w:tcPr>
            <w:tcW w:w="2201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  <w:tc>
          <w:tcPr>
            <w:tcW w:w="2302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 xml:space="preserve">Ханой </w:t>
            </w:r>
          </w:p>
        </w:tc>
        <w:tc>
          <w:tcPr>
            <w:tcW w:w="2268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Хоа Лак</w:t>
            </w:r>
          </w:p>
        </w:tc>
        <w:tc>
          <w:tcPr>
            <w:tcW w:w="2551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Дам Бай</w:t>
            </w:r>
          </w:p>
        </w:tc>
      </w:tr>
      <w:tr w:rsidR="005E2DE6" w:rsidRPr="00870090" w:rsidTr="00490443">
        <w:tc>
          <w:tcPr>
            <w:tcW w:w="2201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Сталь Ст 3</w:t>
            </w:r>
          </w:p>
        </w:tc>
        <w:tc>
          <w:tcPr>
            <w:tcW w:w="2302" w:type="dxa"/>
          </w:tcPr>
          <w:p w:rsidR="005E2DE6" w:rsidRPr="008012DA" w:rsidRDefault="005E2DE6" w:rsidP="00490443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</w:t>
            </w:r>
          </w:p>
        </w:tc>
        <w:tc>
          <w:tcPr>
            <w:tcW w:w="2268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</w:t>
            </w:r>
          </w:p>
        </w:tc>
        <w:tc>
          <w:tcPr>
            <w:tcW w:w="2551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Высокая-средняя</w:t>
            </w:r>
          </w:p>
        </w:tc>
      </w:tr>
      <w:tr w:rsidR="005E2DE6" w:rsidRPr="00870090" w:rsidTr="00490443">
        <w:tc>
          <w:tcPr>
            <w:tcW w:w="2201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Медь М-1</w:t>
            </w:r>
          </w:p>
        </w:tc>
        <w:tc>
          <w:tcPr>
            <w:tcW w:w="2302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</w:t>
            </w:r>
          </w:p>
        </w:tc>
        <w:tc>
          <w:tcPr>
            <w:tcW w:w="2268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Высокая</w:t>
            </w:r>
          </w:p>
        </w:tc>
        <w:tc>
          <w:tcPr>
            <w:tcW w:w="2551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Высокая</w:t>
            </w:r>
          </w:p>
        </w:tc>
      </w:tr>
      <w:tr w:rsidR="005E2DE6" w:rsidRPr="00870090" w:rsidTr="00490443">
        <w:tc>
          <w:tcPr>
            <w:tcW w:w="2201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Цинк ЦАО</w:t>
            </w:r>
          </w:p>
        </w:tc>
        <w:tc>
          <w:tcPr>
            <w:tcW w:w="2302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Низкая-средняя</w:t>
            </w:r>
          </w:p>
        </w:tc>
        <w:tc>
          <w:tcPr>
            <w:tcW w:w="2268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</w:t>
            </w:r>
          </w:p>
        </w:tc>
        <w:tc>
          <w:tcPr>
            <w:tcW w:w="2551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Высокая</w:t>
            </w:r>
          </w:p>
        </w:tc>
      </w:tr>
      <w:tr w:rsidR="005E2DE6" w:rsidRPr="00870090" w:rsidTr="00490443">
        <w:tc>
          <w:tcPr>
            <w:tcW w:w="2201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DA">
              <w:rPr>
                <w:rFonts w:ascii="Times New Roman" w:hAnsi="Times New Roman"/>
                <w:sz w:val="24"/>
                <w:szCs w:val="24"/>
              </w:rPr>
              <w:t>Алюминий А5</w:t>
            </w:r>
          </w:p>
        </w:tc>
        <w:tc>
          <w:tcPr>
            <w:tcW w:w="2302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Низкая</w:t>
            </w:r>
          </w:p>
        </w:tc>
        <w:tc>
          <w:tcPr>
            <w:tcW w:w="2268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Низкая</w:t>
            </w:r>
          </w:p>
        </w:tc>
        <w:tc>
          <w:tcPr>
            <w:tcW w:w="2551" w:type="dxa"/>
          </w:tcPr>
          <w:p w:rsidR="005E2DE6" w:rsidRPr="008012DA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</w:t>
            </w:r>
            <w:r w:rsidRPr="008012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5E2DE6" w:rsidRDefault="005E2DE6" w:rsidP="005E2DE6">
      <w:pPr>
        <w:rPr>
          <w:sz w:val="28"/>
        </w:rPr>
      </w:pPr>
      <w:r>
        <w:rPr>
          <w:sz w:val="28"/>
        </w:rPr>
        <w:tab/>
      </w:r>
    </w:p>
    <w:p w:rsidR="005E2DE6" w:rsidRPr="006F2D08" w:rsidRDefault="005E2DE6" w:rsidP="00A65946">
      <w:pPr>
        <w:spacing w:line="360" w:lineRule="auto"/>
        <w:ind w:firstLine="567"/>
        <w:rPr>
          <w:rFonts w:ascii="Times New Roman" w:hAnsi="Times New Roman"/>
          <w:sz w:val="28"/>
        </w:rPr>
      </w:pPr>
      <w:r w:rsidRPr="00132D81">
        <w:rPr>
          <w:rFonts w:ascii="Times New Roman" w:hAnsi="Times New Roman"/>
          <w:sz w:val="28"/>
        </w:rPr>
        <w:t>Установлено также</w:t>
      </w:r>
      <w:r>
        <w:rPr>
          <w:rFonts w:ascii="Times New Roman" w:hAnsi="Times New Roman"/>
          <w:sz w:val="28"/>
        </w:rPr>
        <w:t xml:space="preserve">, что  коррозивность, определяемая по степени загрязнения атмосферы, не совпадает с реальной скоростью коррозии. </w:t>
      </w:r>
    </w:p>
    <w:p w:rsidR="005E2DE6" w:rsidRPr="009D19CD" w:rsidRDefault="005E2DE6" w:rsidP="00A65946">
      <w:pPr>
        <w:spacing w:line="360" w:lineRule="auto"/>
        <w:ind w:right="4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Своеобразное г</w:t>
      </w:r>
      <w:r w:rsidRPr="009D19CD">
        <w:rPr>
          <w:rFonts w:ascii="Times New Roman" w:hAnsi="Times New Roman"/>
          <w:sz w:val="28"/>
        </w:rPr>
        <w:t>еографическое расположение</w:t>
      </w:r>
      <w:r>
        <w:rPr>
          <w:rFonts w:ascii="Times New Roman" w:hAnsi="Times New Roman"/>
          <w:sz w:val="28"/>
        </w:rPr>
        <w:t xml:space="preserve"> Вьетнама с </w:t>
      </w:r>
      <w:r w:rsidRPr="009D19CD">
        <w:rPr>
          <w:rFonts w:ascii="Times New Roman" w:hAnsi="Times New Roman"/>
          <w:sz w:val="28"/>
        </w:rPr>
        <w:t xml:space="preserve">протяженностью </w:t>
      </w:r>
      <w:r>
        <w:rPr>
          <w:rFonts w:ascii="Times New Roman" w:hAnsi="Times New Roman"/>
          <w:sz w:val="28"/>
        </w:rPr>
        <w:t xml:space="preserve">в </w:t>
      </w:r>
      <w:r w:rsidRPr="009D19CD">
        <w:rPr>
          <w:rFonts w:ascii="Times New Roman" w:hAnsi="Times New Roman"/>
          <w:sz w:val="28"/>
        </w:rPr>
        <w:t xml:space="preserve">1650 км с севера на юг </w:t>
      </w:r>
      <w:r>
        <w:rPr>
          <w:rFonts w:ascii="Times New Roman" w:hAnsi="Times New Roman"/>
          <w:sz w:val="28"/>
        </w:rPr>
        <w:t>(</w:t>
      </w:r>
      <w:r w:rsidRPr="009D19CD">
        <w:rPr>
          <w:rFonts w:ascii="Times New Roman" w:hAnsi="Times New Roman"/>
          <w:sz w:val="28"/>
        </w:rPr>
        <w:t>от 8</w:t>
      </w:r>
      <w:r w:rsidRPr="009D19CD">
        <w:rPr>
          <w:rFonts w:ascii="Times New Roman" w:hAnsi="Times New Roman"/>
          <w:sz w:val="28"/>
          <w:vertAlign w:val="superscript"/>
        </w:rPr>
        <w:t>0</w:t>
      </w:r>
      <w:r w:rsidRPr="009D19CD">
        <w:rPr>
          <w:rFonts w:ascii="Times New Roman" w:hAnsi="Times New Roman"/>
          <w:sz w:val="28"/>
        </w:rPr>
        <w:t xml:space="preserve"> 30</w:t>
      </w:r>
      <w:r w:rsidRPr="009D19CD">
        <w:rPr>
          <w:rFonts w:ascii="Times New Roman" w:hAnsi="Times New Roman"/>
          <w:sz w:val="28"/>
          <w:vertAlign w:val="superscript"/>
        </w:rPr>
        <w:t>/</w:t>
      </w:r>
      <w:r w:rsidRPr="009D19CD">
        <w:rPr>
          <w:rFonts w:ascii="Times New Roman" w:hAnsi="Times New Roman"/>
          <w:sz w:val="28"/>
        </w:rPr>
        <w:t xml:space="preserve"> до 23</w:t>
      </w:r>
      <w:r w:rsidRPr="009D19CD">
        <w:rPr>
          <w:rFonts w:ascii="Times New Roman" w:hAnsi="Times New Roman"/>
          <w:sz w:val="28"/>
          <w:vertAlign w:val="superscript"/>
        </w:rPr>
        <w:t>0</w:t>
      </w:r>
      <w:r w:rsidRPr="009D19CD">
        <w:rPr>
          <w:rFonts w:ascii="Times New Roman" w:hAnsi="Times New Roman"/>
          <w:sz w:val="28"/>
        </w:rPr>
        <w:t>22</w:t>
      </w:r>
      <w:r w:rsidRPr="009D19CD">
        <w:rPr>
          <w:rFonts w:ascii="Times New Roman" w:hAnsi="Times New Roman"/>
          <w:sz w:val="28"/>
          <w:vertAlign w:val="superscript"/>
        </w:rPr>
        <w:t>/</w:t>
      </w:r>
      <w:r w:rsidRPr="009D19CD">
        <w:rPr>
          <w:rFonts w:ascii="Times New Roman" w:hAnsi="Times New Roman"/>
          <w:sz w:val="28"/>
        </w:rPr>
        <w:t xml:space="preserve"> северной широты</w:t>
      </w:r>
      <w:r>
        <w:rPr>
          <w:rFonts w:ascii="Times New Roman" w:hAnsi="Times New Roman"/>
          <w:sz w:val="28"/>
        </w:rPr>
        <w:t>)</w:t>
      </w:r>
      <w:r w:rsidRPr="009D19C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вдоль</w:t>
      </w:r>
      <w:r w:rsidRPr="009D19CD">
        <w:rPr>
          <w:rFonts w:ascii="Times New Roman" w:hAnsi="Times New Roman"/>
          <w:sz w:val="28"/>
        </w:rPr>
        <w:t xml:space="preserve"> Южно-Китайск</w:t>
      </w:r>
      <w:r>
        <w:rPr>
          <w:rFonts w:ascii="Times New Roman" w:hAnsi="Times New Roman"/>
          <w:sz w:val="28"/>
        </w:rPr>
        <w:t>ого</w:t>
      </w:r>
      <w:r w:rsidRPr="009D19CD">
        <w:rPr>
          <w:rFonts w:ascii="Times New Roman" w:hAnsi="Times New Roman"/>
          <w:sz w:val="28"/>
        </w:rPr>
        <w:t xml:space="preserve"> мор</w:t>
      </w:r>
      <w:r>
        <w:rPr>
          <w:rFonts w:ascii="Times New Roman" w:hAnsi="Times New Roman"/>
          <w:sz w:val="28"/>
        </w:rPr>
        <w:t xml:space="preserve">я, наличие хоть и невысоких </w:t>
      </w:r>
      <w:r w:rsidRPr="009D19C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</w:t>
      </w:r>
      <w:r w:rsidRPr="009D19CD">
        <w:rPr>
          <w:rFonts w:ascii="Times New Roman" w:hAnsi="Times New Roman"/>
          <w:sz w:val="28"/>
        </w:rPr>
        <w:t>от 400 до 1000 м над уровнем моря</w:t>
      </w:r>
      <w:r>
        <w:rPr>
          <w:rFonts w:ascii="Times New Roman" w:hAnsi="Times New Roman"/>
          <w:sz w:val="28"/>
        </w:rPr>
        <w:t xml:space="preserve">) горных хребтов, </w:t>
      </w:r>
      <w:r w:rsidRPr="009D19CD">
        <w:rPr>
          <w:rFonts w:ascii="Times New Roman" w:hAnsi="Times New Roman"/>
          <w:sz w:val="28"/>
        </w:rPr>
        <w:t>занимаю</w:t>
      </w:r>
      <w:r>
        <w:rPr>
          <w:rFonts w:ascii="Times New Roman" w:hAnsi="Times New Roman"/>
          <w:sz w:val="28"/>
        </w:rPr>
        <w:t>щих</w:t>
      </w:r>
      <w:r w:rsidRPr="009D19CD">
        <w:rPr>
          <w:rFonts w:ascii="Times New Roman" w:hAnsi="Times New Roman"/>
          <w:sz w:val="28"/>
        </w:rPr>
        <w:t xml:space="preserve"> четыре пятых площади страны</w:t>
      </w:r>
      <w:r>
        <w:rPr>
          <w:rFonts w:ascii="Times New Roman" w:hAnsi="Times New Roman"/>
          <w:sz w:val="28"/>
        </w:rPr>
        <w:t xml:space="preserve">,  и </w:t>
      </w:r>
      <w:r w:rsidRPr="009D19CD">
        <w:rPr>
          <w:rFonts w:ascii="Times New Roman" w:hAnsi="Times New Roman"/>
          <w:sz w:val="28"/>
        </w:rPr>
        <w:t>низменност</w:t>
      </w:r>
      <w:r>
        <w:rPr>
          <w:rFonts w:ascii="Times New Roman" w:hAnsi="Times New Roman"/>
          <w:sz w:val="28"/>
        </w:rPr>
        <w:t>ей</w:t>
      </w:r>
      <w:r w:rsidRPr="009D19CD">
        <w:rPr>
          <w:rFonts w:ascii="Times New Roman" w:hAnsi="Times New Roman"/>
          <w:sz w:val="28"/>
        </w:rPr>
        <w:t xml:space="preserve"> в дельтах рек</w:t>
      </w:r>
      <w:r>
        <w:rPr>
          <w:rFonts w:ascii="Times New Roman" w:hAnsi="Times New Roman"/>
          <w:sz w:val="28"/>
        </w:rPr>
        <w:t>и</w:t>
      </w:r>
      <w:r w:rsidRPr="009D19CD">
        <w:rPr>
          <w:rFonts w:ascii="Times New Roman" w:hAnsi="Times New Roman"/>
          <w:sz w:val="28"/>
        </w:rPr>
        <w:t xml:space="preserve"> Меконг</w:t>
      </w:r>
      <w:r>
        <w:rPr>
          <w:rFonts w:ascii="Times New Roman" w:hAnsi="Times New Roman"/>
          <w:sz w:val="28"/>
        </w:rPr>
        <w:t xml:space="preserve"> и</w:t>
      </w:r>
      <w:r w:rsidRPr="009D19CD">
        <w:rPr>
          <w:rFonts w:ascii="Times New Roman" w:hAnsi="Times New Roman"/>
          <w:sz w:val="28"/>
        </w:rPr>
        <w:t xml:space="preserve"> Красной реки</w:t>
      </w:r>
      <w:r>
        <w:rPr>
          <w:rFonts w:ascii="Times New Roman" w:hAnsi="Times New Roman"/>
          <w:sz w:val="28"/>
        </w:rPr>
        <w:t>,</w:t>
      </w:r>
      <w:r w:rsidRPr="009D19CD">
        <w:rPr>
          <w:rFonts w:ascii="Times New Roman" w:hAnsi="Times New Roman"/>
          <w:sz w:val="28"/>
        </w:rPr>
        <w:t xml:space="preserve"> морского побережья, имеющего многочисленные заливы и острова</w:t>
      </w:r>
      <w:r>
        <w:rPr>
          <w:rFonts w:ascii="Times New Roman" w:hAnsi="Times New Roman"/>
          <w:sz w:val="28"/>
        </w:rPr>
        <w:t xml:space="preserve">, оказывает существенное влияние на  коррозивность атмосферы. </w:t>
      </w:r>
    </w:p>
    <w:p w:rsidR="005E2DE6" w:rsidRDefault="00E6132B" w:rsidP="00A65946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lastRenderedPageBreak/>
        <w:t>Нами  совместно</w:t>
      </w:r>
      <w:r w:rsidR="005E2DE6">
        <w:rPr>
          <w:rFonts w:ascii="Times New Roman" w:hAnsi="Times New Roman"/>
          <w:sz w:val="28"/>
        </w:rPr>
        <w:t xml:space="preserve"> с Военно-техническим институтом Вьетнамской народной армии  с июня 2012 года были проведены аналогичные годовые исследования  в 8-ми представительных районах Вьетнама, отражающих разнообразие кли</w:t>
      </w:r>
      <w:r>
        <w:rPr>
          <w:rFonts w:ascii="Times New Roman" w:hAnsi="Times New Roman"/>
          <w:sz w:val="28"/>
        </w:rPr>
        <w:t>мата этой страны (рис.2, табл. 6-7</w:t>
      </w:r>
      <w:r w:rsidR="005E2DE6">
        <w:rPr>
          <w:rFonts w:ascii="Times New Roman" w:hAnsi="Times New Roman"/>
          <w:sz w:val="28"/>
        </w:rPr>
        <w:t xml:space="preserve">) [2-3]. При этом проводились метеонаблюдения с фиксацией следующих показателей: температура и относительная влажность воздуха, продолжительность увлажнения поверхности образцов ( количество часов с относительной влажностью воздуха больше 80%), </w:t>
      </w:r>
      <w:r w:rsidR="005E2DE6" w:rsidRPr="006B00D2">
        <w:rPr>
          <w:rFonts w:ascii="Times New Roman" w:hAnsi="Times New Roman"/>
          <w:sz w:val="28"/>
          <w:szCs w:val="28"/>
        </w:rPr>
        <w:t xml:space="preserve">скорость выпадения хлоридов </w:t>
      </w:r>
      <w:r w:rsidR="005E2DE6">
        <w:rPr>
          <w:rFonts w:ascii="Times New Roman" w:hAnsi="Times New Roman"/>
          <w:sz w:val="28"/>
          <w:szCs w:val="28"/>
        </w:rPr>
        <w:t xml:space="preserve"> и </w:t>
      </w:r>
      <w:r w:rsidR="005E2DE6" w:rsidRPr="006B00D2">
        <w:rPr>
          <w:rFonts w:ascii="Times New Roman" w:hAnsi="Times New Roman"/>
          <w:sz w:val="28"/>
          <w:szCs w:val="28"/>
        </w:rPr>
        <w:t>S0</w:t>
      </w:r>
      <w:r w:rsidR="005E2DE6" w:rsidRPr="006B00D2">
        <w:rPr>
          <w:rFonts w:ascii="Times New Roman" w:hAnsi="Times New Roman"/>
          <w:sz w:val="28"/>
          <w:szCs w:val="28"/>
          <w:vertAlign w:val="subscript"/>
        </w:rPr>
        <w:t>2</w:t>
      </w:r>
      <w:r w:rsidR="005E2DE6">
        <w:rPr>
          <w:rFonts w:ascii="Times New Roman" w:hAnsi="Times New Roman"/>
          <w:sz w:val="28"/>
          <w:szCs w:val="28"/>
        </w:rPr>
        <w:t xml:space="preserve"> в </w:t>
      </w:r>
      <w:r w:rsidR="005E2DE6" w:rsidRPr="006B00D2">
        <w:rPr>
          <w:rFonts w:ascii="Times New Roman" w:hAnsi="Times New Roman"/>
          <w:sz w:val="28"/>
          <w:szCs w:val="28"/>
        </w:rPr>
        <w:t>мг/ м</w:t>
      </w:r>
      <w:r w:rsidR="005E2DE6" w:rsidRPr="006B00D2">
        <w:rPr>
          <w:rFonts w:ascii="Times New Roman" w:hAnsi="Times New Roman"/>
          <w:sz w:val="28"/>
          <w:szCs w:val="28"/>
          <w:vertAlign w:val="superscript"/>
        </w:rPr>
        <w:t>2</w:t>
      </w:r>
      <w:r w:rsidR="005E2DE6" w:rsidRPr="006B00D2">
        <w:rPr>
          <w:rFonts w:ascii="Times New Roman" w:hAnsi="Times New Roman"/>
          <w:sz w:val="28"/>
          <w:szCs w:val="28"/>
        </w:rPr>
        <w:t>сут</w:t>
      </w:r>
      <w:r w:rsidR="005E2DE6">
        <w:rPr>
          <w:rFonts w:ascii="Times New Roman" w:hAnsi="Times New Roman"/>
          <w:sz w:val="28"/>
          <w:szCs w:val="28"/>
        </w:rPr>
        <w:t>. Подготовка образцов и исследование их состояния после испытаний проводилась аналогичным образом.</w:t>
      </w:r>
    </w:p>
    <w:p w:rsidR="005E2DE6" w:rsidRPr="00574177" w:rsidRDefault="005E2DE6" w:rsidP="00A65946">
      <w:pPr>
        <w:spacing w:line="36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Оценка коррозивности атмосферы проводилась также согласно </w:t>
      </w:r>
      <w:r>
        <w:rPr>
          <w:rFonts w:ascii="Times New Roman" w:hAnsi="Times New Roman"/>
          <w:sz w:val="28"/>
          <w:szCs w:val="28"/>
        </w:rPr>
        <w:t>международному</w:t>
      </w:r>
      <w:r w:rsidRPr="008030B9">
        <w:rPr>
          <w:rFonts w:ascii="Times New Roman" w:hAnsi="Times New Roman"/>
          <w:sz w:val="28"/>
          <w:szCs w:val="28"/>
        </w:rPr>
        <w:t xml:space="preserve"> стандарт</w:t>
      </w:r>
      <w:r>
        <w:rPr>
          <w:rFonts w:ascii="Times New Roman" w:hAnsi="Times New Roman"/>
          <w:sz w:val="28"/>
          <w:szCs w:val="28"/>
        </w:rPr>
        <w:t>у</w:t>
      </w:r>
      <w:r w:rsidRPr="008030B9">
        <w:rPr>
          <w:rFonts w:ascii="Times New Roman" w:hAnsi="Times New Roman"/>
          <w:sz w:val="28"/>
          <w:szCs w:val="28"/>
        </w:rPr>
        <w:t xml:space="preserve"> ИСО 9223</w:t>
      </w:r>
      <w:r w:rsidR="00E6132B">
        <w:rPr>
          <w:rFonts w:ascii="Times New Roman" w:hAnsi="Times New Roman"/>
          <w:sz w:val="28"/>
          <w:szCs w:val="28"/>
        </w:rPr>
        <w:t xml:space="preserve"> ( табл. 8</w:t>
      </w:r>
      <w:r>
        <w:rPr>
          <w:rFonts w:ascii="Times New Roman" w:hAnsi="Times New Roman"/>
          <w:sz w:val="28"/>
          <w:szCs w:val="28"/>
        </w:rPr>
        <w:t>)</w:t>
      </w:r>
      <w:r>
        <w:t>.</w:t>
      </w:r>
    </w:p>
    <w:p w:rsidR="005E2DE6" w:rsidRDefault="00AD00C4" w:rsidP="005E2DE6">
      <w:pPr>
        <w:jc w:val="center"/>
        <w:rPr>
          <w:sz w:val="28"/>
        </w:rPr>
      </w:pPr>
      <w:r w:rsidRPr="00AD00C4">
        <w:pict>
          <v:line id="_x0000_s1056" style="position:absolute;left:0;text-align:left;flip:x y;z-index:251682816" from="247.5pt,298.9pt" to="325pt,307.9pt" strokeweight="1pt"/>
        </w:pict>
      </w:r>
      <w:r w:rsidRPr="00AD00C4">
        <w:pict>
          <v:oval id="_x0000_s1037" style="position:absolute;left:0;text-align:left;margin-left:236.5pt;margin-top:289.9pt;width:9pt;height:9pt;flip:y;z-index:251663360" fillcolor="red"/>
        </w:pict>
      </w:r>
      <w:r w:rsidRPr="00AD00C4">
        <w:pict>
          <v:rect id="_x0000_s1055" style="position:absolute;left:0;text-align:left;margin-left:319pt;margin-top:289.9pt;width:99pt;height:27pt;z-index:251681792" strokecolor="white">
            <v:textbox style="mso-next-textbox:#_x0000_s1055">
              <w:txbxContent>
                <w:p w:rsidR="007D6ECE" w:rsidRDefault="007D6ECE" w:rsidP="005E2DE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Хошимин</w:t>
                  </w:r>
                </w:p>
              </w:txbxContent>
            </v:textbox>
          </v:rect>
        </w:pict>
      </w:r>
      <w:r w:rsidRPr="00AD00C4">
        <w:pict>
          <v:line id="_x0000_s1054" style="position:absolute;left:0;text-align:left;z-index:251680768" from="214.5pt,226.9pt" to="270.5pt,244.9pt" strokeweight="1pt"/>
        </w:pict>
      </w:r>
      <w:r w:rsidRPr="00AD00C4">
        <w:pict>
          <v:rect id="_x0000_s1053" style="position:absolute;left:0;text-align:left;margin-left:148.5pt;margin-top:208.9pt;width:81pt;height:36pt;z-index:251679744" strokecolor="white">
            <v:textbox style="mso-next-textbox:#_x0000_s1053">
              <w:txbxContent>
                <w:p w:rsidR="007D6ECE" w:rsidRDefault="007D6ECE" w:rsidP="005E2DE6">
                  <w:pPr>
                    <w:rPr>
                      <w:b/>
                    </w:rPr>
                  </w:pPr>
                  <w:r>
                    <w:rPr>
                      <w:b/>
                    </w:rPr>
                    <w:t>Плейку</w:t>
                  </w:r>
                </w:p>
              </w:txbxContent>
            </v:textbox>
          </v:rect>
        </w:pict>
      </w:r>
      <w:r w:rsidRPr="00AD00C4">
        <w:pict>
          <v:oval id="_x0000_s1039" style="position:absolute;left:0;text-align:left;margin-left:269.5pt;margin-top:235.9pt;width:9pt;height:9pt;z-index:251665408" fillcolor="red"/>
        </w:pict>
      </w:r>
      <w:r w:rsidRPr="00AD00C4">
        <w:pict>
          <v:line id="_x0000_s1052" style="position:absolute;left:0;text-align:left;flip:x;z-index:251678720" from="291.5pt,171pt" to="338.75pt,172.9pt" strokeweight="1pt"/>
        </w:pict>
      </w:r>
      <w:r w:rsidRPr="00AD00C4">
        <w:pict>
          <v:oval id="_x0000_s1040" style="position:absolute;left:0;text-align:left;margin-left:280.5pt;margin-top:172.9pt;width:9pt;height:9pt;z-index:251666432" fillcolor="red"/>
        </w:pict>
      </w:r>
      <w:r w:rsidRPr="00AD00C4">
        <w:pict>
          <v:rect id="_x0000_s1051" style="position:absolute;left:0;text-align:left;margin-left:335.5pt;margin-top:154.9pt;width:90pt;height:37.9pt;z-index:251677696" strokecolor="white">
            <v:textbox style="mso-next-textbox:#_x0000_s1051">
              <w:txbxContent>
                <w:p w:rsidR="007D6ECE" w:rsidRDefault="007D6ECE" w:rsidP="005E2DE6">
                  <w:pPr>
                    <w:rPr>
                      <w:b/>
                    </w:rPr>
                  </w:pPr>
                  <w:r>
                    <w:rPr>
                      <w:b/>
                    </w:rPr>
                    <w:t>Да Нанг</w:t>
                  </w:r>
                </w:p>
              </w:txbxContent>
            </v:textbox>
          </v:rect>
        </w:pict>
      </w:r>
      <w:r w:rsidRPr="00AD00C4">
        <w:rPr>
          <w:noProof/>
          <w:lang w:eastAsia="ru-RU"/>
        </w:rPr>
        <w:pict>
          <v:line id="_x0000_s1057" style="position:absolute;left:0;text-align:left;flip:x y;z-index:251683840" from="231pt,109.9pt" to="319.05pt,116.95pt"/>
        </w:pict>
      </w:r>
      <w:r w:rsidRPr="00AD00C4">
        <w:pict>
          <v:rect id="_x0000_s1050" style="position:absolute;left:0;text-align:left;margin-left:313.5pt;margin-top:100.9pt;width:95.4pt;height:36pt;z-index:251676672" strokecolor="white">
            <v:textbox style="mso-next-textbox:#_x0000_s1050">
              <w:txbxContent>
                <w:p w:rsidR="007D6ECE" w:rsidRDefault="007D6ECE" w:rsidP="005E2DE6">
                  <w:pPr>
                    <w:rPr>
                      <w:b/>
                    </w:rPr>
                  </w:pPr>
                  <w:r>
                    <w:rPr>
                      <w:b/>
                    </w:rPr>
                    <w:t>Тхань Хоа</w:t>
                  </w:r>
                </w:p>
              </w:txbxContent>
            </v:textbox>
          </v:rect>
        </w:pict>
      </w:r>
      <w:r w:rsidRPr="00AD00C4">
        <w:pict>
          <v:oval id="_x0000_s1035" style="position:absolute;left:0;text-align:left;margin-left:220pt;margin-top:100.9pt;width:9pt;height:9pt;z-index:251661312" fillcolor="red"/>
        </w:pict>
      </w:r>
      <w:r w:rsidRPr="00AD00C4">
        <w:pict>
          <v:line id="_x0000_s1049" style="position:absolute;left:0;text-align:left;flip:x y;z-index:251675648" from="275pt,91.9pt" to="302pt,91.9pt" strokeweight="1pt"/>
        </w:pict>
      </w:r>
      <w:r w:rsidRPr="00AD00C4">
        <w:pict>
          <v:oval id="_x0000_s1036" style="position:absolute;left:0;text-align:left;margin-left:264pt;margin-top:82.9pt;width:9pt;height:9pt;z-index:251662336" fillcolor="red"/>
        </w:pict>
      </w:r>
      <w:r w:rsidRPr="00AD00C4"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4" type="#_x0000_t120" style="position:absolute;left:0;text-align:left;margin-left:236.5pt;margin-top:64.9pt;width:9pt;height:9pt;z-index:251660288" fillcolor="red"/>
        </w:pict>
      </w:r>
      <w:r w:rsidRPr="00AD00C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10pt;margin-top:55.9pt;width:1in;height:27pt;z-index:251668480" strokecolor="white">
            <v:textbox style="mso-next-textbox:#_x0000_s1042">
              <w:txbxContent>
                <w:p w:rsidR="007D6ECE" w:rsidRDefault="007D6ECE" w:rsidP="005E2DE6">
                  <w:r>
                    <w:rPr>
                      <w:b/>
                      <w:szCs w:val="28"/>
                    </w:rPr>
                    <w:t>Ха Тай</w:t>
                  </w:r>
                </w:p>
              </w:txbxContent>
            </v:textbox>
          </v:shape>
        </w:pict>
      </w:r>
      <w:r w:rsidRPr="00AD00C4">
        <w:pict>
          <v:line id="_x0000_s1043" style="position:absolute;left:0;text-align:left;flip:y;z-index:251669504" from="170.5pt,46.9pt" to="230pt,64.9pt" strokeweight="1pt"/>
        </w:pict>
      </w:r>
      <w:r w:rsidRPr="00AD00C4">
        <w:pict>
          <v:rect id="_x0000_s1048" style="position:absolute;left:0;text-align:left;margin-left:297pt;margin-top:73.9pt;width:117pt;height:45.35pt;z-index:251674624" strokecolor="white">
            <v:textbox style="mso-next-textbox:#_x0000_s1048">
              <w:txbxContent>
                <w:p w:rsidR="007D6ECE" w:rsidRDefault="007D6ECE" w:rsidP="005E2DE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О. Бак Лонг Ви</w:t>
                  </w:r>
                </w:p>
              </w:txbxContent>
            </v:textbox>
          </v:rect>
        </w:pict>
      </w:r>
      <w:r w:rsidRPr="00AD00C4">
        <w:pict>
          <v:oval id="_x0000_s1038" style="position:absolute;left:0;text-align:left;margin-left:225.5pt;margin-top:46.9pt;width:9pt;height:9pt;z-index:251664384" fillcolor="red"/>
        </w:pict>
      </w:r>
      <w:r w:rsidRPr="00AD00C4">
        <w:pict>
          <v:rect id="_x0000_s1044" style="position:absolute;left:0;text-align:left;margin-left:44pt;margin-top:1.9pt;width:90pt;height:27pt;z-index:251670528" strokecolor="white">
            <v:textbox style="mso-next-textbox:#_x0000_s1044">
              <w:txbxContent>
                <w:p w:rsidR="007D6ECE" w:rsidRDefault="007D6ECE" w:rsidP="005E2DE6">
                  <w:pPr>
                    <w:rPr>
                      <w:b/>
                    </w:rPr>
                  </w:pPr>
                  <w:r>
                    <w:rPr>
                      <w:b/>
                    </w:rPr>
                    <w:t>Иен Бай</w:t>
                  </w:r>
                </w:p>
              </w:txbxContent>
            </v:textbox>
          </v:rect>
        </w:pict>
      </w:r>
      <w:r w:rsidRPr="00AD00C4">
        <w:pict>
          <v:line id="_x0000_s1045" style="position:absolute;left:0;text-align:left;flip:y;z-index:251671552" from="115.5pt,19.9pt" to="198pt,19.9pt" strokeweight="1pt"/>
        </w:pict>
      </w:r>
      <w:r w:rsidRPr="00AD00C4">
        <w:pict>
          <v:rect id="_x0000_s1046" style="position:absolute;left:0;text-align:left;margin-left:291.5pt;margin-top:28.9pt;width:99pt;height:27pt;z-index:251672576" strokecolor="white">
            <v:textbox style="mso-next-textbox:#_x0000_s1046">
              <w:txbxContent>
                <w:p w:rsidR="007D6ECE" w:rsidRDefault="007D6ECE" w:rsidP="005E2DE6">
                  <w:pPr>
                    <w:rPr>
                      <w:b/>
                    </w:rPr>
                  </w:pPr>
                  <w:r>
                    <w:rPr>
                      <w:b/>
                    </w:rPr>
                    <w:t>Тхай Бинь</w:t>
                  </w:r>
                </w:p>
              </w:txbxContent>
            </v:textbox>
          </v:rect>
        </w:pict>
      </w:r>
      <w:r w:rsidRPr="00AD00C4">
        <w:pict>
          <v:line id="_x0000_s1047" style="position:absolute;left:0;text-align:left;flip:y;z-index:251673600" from="247.5pt,46.9pt" to="292.5pt,64.9pt" strokeweight="1pt"/>
        </w:pict>
      </w:r>
      <w:r w:rsidRPr="00AD00C4">
        <w:pict>
          <v:oval id="_x0000_s1041" style="position:absolute;left:0;text-align:left;margin-left:198pt;margin-top:19.9pt;width:9pt;height:9pt;z-index:251667456" fillcolor="red"/>
        </w:pict>
      </w:r>
      <w:r w:rsidR="005E2DE6">
        <w:rPr>
          <w:noProof/>
          <w:lang w:eastAsia="ru-RU"/>
        </w:rPr>
        <w:drawing>
          <wp:inline distT="0" distB="0" distL="0" distR="0">
            <wp:extent cx="1876425" cy="4343400"/>
            <wp:effectExtent l="19050" t="0" r="9525" b="0"/>
            <wp:docPr id="76" name="Рисунок 7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30000" contrast="7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343400"/>
                    </a:xfrm>
                    <a:prstGeom prst="rect">
                      <a:avLst/>
                    </a:prstGeom>
                    <a:solidFill>
                      <a:srgbClr val="FFFF99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DE6" w:rsidRPr="00A65946" w:rsidRDefault="005E2DE6" w:rsidP="005E2DE6">
      <w:pPr>
        <w:jc w:val="center"/>
        <w:rPr>
          <w:rFonts w:ascii="Times New Roman" w:hAnsi="Times New Roman"/>
          <w:sz w:val="24"/>
        </w:rPr>
      </w:pPr>
      <w:r w:rsidRPr="00A65946">
        <w:rPr>
          <w:rFonts w:ascii="Times New Roman" w:hAnsi="Times New Roman"/>
          <w:sz w:val="24"/>
        </w:rPr>
        <w:t>Рис.2. Места проведения исследования коррозивности атмосферы.</w:t>
      </w:r>
    </w:p>
    <w:p w:rsidR="005E2DE6" w:rsidRDefault="005E2DE6" w:rsidP="005E2DE6">
      <w:pPr>
        <w:rPr>
          <w:rFonts w:ascii="Times New Roman" w:hAnsi="Times New Roman"/>
          <w:sz w:val="28"/>
        </w:rPr>
      </w:pPr>
    </w:p>
    <w:p w:rsidR="005E2DE6" w:rsidRDefault="005E2DE6" w:rsidP="00A65946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Результаты иссл</w:t>
      </w:r>
      <w:r w:rsidR="00E6132B">
        <w:rPr>
          <w:rFonts w:ascii="Times New Roman" w:hAnsi="Times New Roman"/>
          <w:sz w:val="28"/>
        </w:rPr>
        <w:t>едований приведены в таблицах  6-7</w:t>
      </w:r>
      <w:r>
        <w:rPr>
          <w:rFonts w:ascii="Times New Roman" w:hAnsi="Times New Roman"/>
          <w:sz w:val="28"/>
        </w:rPr>
        <w:t>.</w:t>
      </w:r>
    </w:p>
    <w:p w:rsidR="00A65946" w:rsidRDefault="00A65946" w:rsidP="005E2DE6">
      <w:pPr>
        <w:ind w:firstLine="770"/>
        <w:jc w:val="right"/>
        <w:rPr>
          <w:rFonts w:ascii="Times New Roman" w:hAnsi="Times New Roman"/>
          <w:sz w:val="28"/>
        </w:rPr>
      </w:pPr>
    </w:p>
    <w:p w:rsidR="00A65946" w:rsidRDefault="00A65946" w:rsidP="005E2DE6">
      <w:pPr>
        <w:ind w:firstLine="770"/>
        <w:jc w:val="right"/>
        <w:rPr>
          <w:rFonts w:ascii="Times New Roman" w:hAnsi="Times New Roman"/>
          <w:sz w:val="28"/>
        </w:rPr>
      </w:pPr>
    </w:p>
    <w:p w:rsidR="005E2DE6" w:rsidRPr="00A65946" w:rsidRDefault="00E6132B" w:rsidP="00A65946">
      <w:pPr>
        <w:spacing w:line="360" w:lineRule="auto"/>
        <w:ind w:firstLine="770"/>
        <w:jc w:val="right"/>
        <w:rPr>
          <w:rFonts w:ascii="Times New Roman" w:hAnsi="Times New Roman"/>
          <w:sz w:val="24"/>
        </w:rPr>
      </w:pPr>
      <w:r w:rsidRPr="00A65946">
        <w:rPr>
          <w:rFonts w:ascii="Times New Roman" w:hAnsi="Times New Roman"/>
          <w:sz w:val="24"/>
        </w:rPr>
        <w:lastRenderedPageBreak/>
        <w:t>Таблица 6</w:t>
      </w:r>
      <w:r w:rsidR="005E2DE6" w:rsidRPr="00A65946">
        <w:rPr>
          <w:rFonts w:ascii="Times New Roman" w:hAnsi="Times New Roman"/>
          <w:sz w:val="24"/>
        </w:rPr>
        <w:t>.</w:t>
      </w:r>
    </w:p>
    <w:p w:rsidR="005E2DE6" w:rsidRPr="00A65946" w:rsidRDefault="005E2DE6" w:rsidP="00A65946">
      <w:pPr>
        <w:spacing w:line="360" w:lineRule="auto"/>
        <w:jc w:val="center"/>
        <w:rPr>
          <w:rFonts w:ascii="Times New Roman" w:hAnsi="Times New Roman"/>
          <w:sz w:val="24"/>
        </w:rPr>
      </w:pPr>
      <w:r w:rsidRPr="00A65946">
        <w:rPr>
          <w:rFonts w:ascii="Times New Roman" w:hAnsi="Times New Roman"/>
          <w:sz w:val="24"/>
        </w:rPr>
        <w:t>Результаты метеонаблюдений</w:t>
      </w:r>
    </w:p>
    <w:tbl>
      <w:tblPr>
        <w:tblW w:w="10351" w:type="dxa"/>
        <w:tblInd w:w="-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1"/>
        <w:gridCol w:w="1196"/>
        <w:gridCol w:w="1195"/>
        <w:gridCol w:w="1195"/>
        <w:gridCol w:w="1195"/>
        <w:gridCol w:w="1196"/>
        <w:gridCol w:w="1196"/>
        <w:gridCol w:w="1197"/>
      </w:tblGrid>
      <w:tr w:rsidR="005E2DE6" w:rsidRPr="00730863" w:rsidTr="00490443">
        <w:trPr>
          <w:cantSplit/>
          <w:trHeight w:val="1134"/>
        </w:trPr>
        <w:tc>
          <w:tcPr>
            <w:tcW w:w="1981" w:type="dxa"/>
          </w:tcPr>
          <w:p w:rsidR="005E2DE6" w:rsidRPr="00730863" w:rsidRDefault="005E2DE6" w:rsidP="004904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Место</w:t>
            </w:r>
          </w:p>
          <w:p w:rsidR="005E2DE6" w:rsidRPr="00730863" w:rsidRDefault="005E2DE6" w:rsidP="004904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наблюдений</w:t>
            </w:r>
          </w:p>
          <w:p w:rsidR="005E2DE6" w:rsidRPr="00730863" w:rsidRDefault="005E2DE6" w:rsidP="004904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730863" w:rsidRDefault="005E2DE6" w:rsidP="004904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730863" w:rsidRDefault="005E2DE6" w:rsidP="004904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730863" w:rsidRDefault="005E2DE6" w:rsidP="004904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730863" w:rsidRDefault="005E2DE6" w:rsidP="004904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730863" w:rsidRDefault="005E2DE6" w:rsidP="004904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730863" w:rsidRDefault="005E2DE6" w:rsidP="004904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textDirection w:val="btLr"/>
          </w:tcPr>
          <w:p w:rsidR="005E2DE6" w:rsidRPr="00730863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Среднегодовая</w:t>
            </w:r>
          </w:p>
          <w:p w:rsidR="005E2DE6" w:rsidRPr="00E80EB4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 xml:space="preserve">температура воздуха, </w:t>
            </w:r>
            <w:r w:rsidRPr="00730863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0 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>С</w:t>
            </w:r>
          </w:p>
          <w:p w:rsidR="005E2DE6" w:rsidRPr="00E80EB4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E80EB4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E80EB4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E80EB4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E80EB4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E80EB4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E80EB4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E80EB4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E80EB4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E80EB4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E80EB4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DE6" w:rsidRPr="00730863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 xml:space="preserve">Среднегодовая температура воздуха, </w:t>
            </w:r>
            <w:r w:rsidRPr="00730863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0 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195" w:type="dxa"/>
            <w:textDirection w:val="btLr"/>
          </w:tcPr>
          <w:p w:rsidR="005E2DE6" w:rsidRPr="00730863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Среднегодовая</w:t>
            </w:r>
          </w:p>
          <w:p w:rsidR="005E2DE6" w:rsidRPr="00730863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температура воздуха минимальная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30863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0 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195" w:type="dxa"/>
            <w:textDirection w:val="btLr"/>
          </w:tcPr>
          <w:p w:rsidR="005E2DE6" w:rsidRPr="00730863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Среднегодовая</w:t>
            </w:r>
          </w:p>
          <w:p w:rsidR="005E2DE6" w:rsidRPr="00730863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температура воздуха м</w:t>
            </w:r>
            <w:r>
              <w:rPr>
                <w:rFonts w:ascii="Times New Roman" w:hAnsi="Times New Roman"/>
                <w:sz w:val="28"/>
                <w:szCs w:val="28"/>
              </w:rPr>
              <w:t>акси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 xml:space="preserve">мальная, </w:t>
            </w:r>
            <w:r w:rsidRPr="00730863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0 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>С</w:t>
            </w:r>
          </w:p>
          <w:p w:rsidR="005E2DE6" w:rsidRPr="00730863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5" w:type="dxa"/>
            <w:textDirection w:val="btLr"/>
          </w:tcPr>
          <w:p w:rsidR="005E2DE6" w:rsidRPr="00730863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Среднегодовая</w:t>
            </w:r>
          </w:p>
          <w:p w:rsidR="005E2DE6" w:rsidRPr="00730863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 xml:space="preserve">относительная </w:t>
            </w:r>
          </w:p>
          <w:p w:rsidR="005E2DE6" w:rsidRPr="00730863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влажность, %</w:t>
            </w:r>
          </w:p>
        </w:tc>
        <w:tc>
          <w:tcPr>
            <w:tcW w:w="1196" w:type="dxa"/>
            <w:textDirection w:val="btLr"/>
          </w:tcPr>
          <w:p w:rsidR="005E2DE6" w:rsidRPr="00730863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Среднегодовая отно-сительная влажность м</w:t>
            </w:r>
            <w:r>
              <w:rPr>
                <w:rFonts w:ascii="Times New Roman" w:hAnsi="Times New Roman"/>
                <w:sz w:val="28"/>
                <w:szCs w:val="28"/>
              </w:rPr>
              <w:t>ини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>мальная, %</w:t>
            </w:r>
          </w:p>
        </w:tc>
        <w:tc>
          <w:tcPr>
            <w:tcW w:w="1196" w:type="dxa"/>
            <w:textDirection w:val="btLr"/>
          </w:tcPr>
          <w:p w:rsidR="005E2DE6" w:rsidRPr="00730863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Среднегодовая отно-сительная влажность м</w:t>
            </w:r>
            <w:r>
              <w:rPr>
                <w:rFonts w:ascii="Times New Roman" w:hAnsi="Times New Roman"/>
                <w:sz w:val="28"/>
                <w:szCs w:val="28"/>
              </w:rPr>
              <w:t>акси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>мальная, %</w:t>
            </w:r>
          </w:p>
        </w:tc>
        <w:tc>
          <w:tcPr>
            <w:tcW w:w="1197" w:type="dxa"/>
            <w:textDirection w:val="btLr"/>
          </w:tcPr>
          <w:p w:rsidR="005E2DE6" w:rsidRPr="00730863" w:rsidRDefault="005E2DE6" w:rsidP="00490443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</w:rPr>
              <w:t>Время увлажнения поверхности образцов, ч.</w:t>
            </w:r>
          </w:p>
        </w:tc>
      </w:tr>
      <w:tr w:rsidR="005E2DE6" w:rsidRPr="00730863" w:rsidTr="00490443">
        <w:tc>
          <w:tcPr>
            <w:tcW w:w="1981" w:type="dxa"/>
          </w:tcPr>
          <w:p w:rsidR="005E2DE6" w:rsidRPr="00730863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</w:rPr>
              <w:t>Ха Тай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24,6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27,8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81,7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63,8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94,3</w:t>
            </w:r>
          </w:p>
        </w:tc>
        <w:tc>
          <w:tcPr>
            <w:tcW w:w="1197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5468</w:t>
            </w:r>
          </w:p>
        </w:tc>
      </w:tr>
      <w:tr w:rsidR="005E2DE6" w:rsidRPr="00730863" w:rsidTr="00490443">
        <w:tc>
          <w:tcPr>
            <w:tcW w:w="1981" w:type="dxa"/>
          </w:tcPr>
          <w:p w:rsidR="005E2DE6" w:rsidRPr="00730863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</w:rPr>
              <w:t>Тхай Бинь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 xml:space="preserve">24,0 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26,8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86,5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65,1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95,8</w:t>
            </w:r>
          </w:p>
        </w:tc>
        <w:tc>
          <w:tcPr>
            <w:tcW w:w="1197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6541</w:t>
            </w:r>
          </w:p>
        </w:tc>
      </w:tr>
      <w:tr w:rsidR="005E2DE6" w:rsidRPr="00730863" w:rsidTr="00490443">
        <w:tc>
          <w:tcPr>
            <w:tcW w:w="1981" w:type="dxa"/>
          </w:tcPr>
          <w:p w:rsidR="005E2DE6" w:rsidRPr="00730863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</w:rPr>
              <w:t>Иен Бай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23,7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27,5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87,9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68,5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98,2</w:t>
            </w:r>
          </w:p>
        </w:tc>
        <w:tc>
          <w:tcPr>
            <w:tcW w:w="1197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6764</w:t>
            </w:r>
          </w:p>
        </w:tc>
      </w:tr>
      <w:tr w:rsidR="005E2DE6" w:rsidRPr="00730863" w:rsidTr="00490443">
        <w:tc>
          <w:tcPr>
            <w:tcW w:w="1981" w:type="dxa"/>
          </w:tcPr>
          <w:p w:rsidR="005E2DE6" w:rsidRPr="00730863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8"/>
              </w:rPr>
            </w:pPr>
            <w:r w:rsidRPr="00730863">
              <w:rPr>
                <w:rFonts w:ascii="Times New Roman" w:hAnsi="Times New Roman"/>
                <w:sz w:val="28"/>
              </w:rPr>
              <w:t>Бак Лонг Ви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22,6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28,8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85,3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64,1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96,8</w:t>
            </w:r>
          </w:p>
        </w:tc>
        <w:tc>
          <w:tcPr>
            <w:tcW w:w="1197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6017</w:t>
            </w:r>
          </w:p>
        </w:tc>
      </w:tr>
      <w:tr w:rsidR="005E2DE6" w:rsidRPr="00730863" w:rsidTr="00490443">
        <w:tc>
          <w:tcPr>
            <w:tcW w:w="1981" w:type="dxa"/>
          </w:tcPr>
          <w:p w:rsidR="005E2DE6" w:rsidRPr="00730863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</w:rPr>
              <w:t xml:space="preserve"> Тхань Хоа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25,6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>2,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32,0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82,1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55,4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96,8</w:t>
            </w:r>
          </w:p>
        </w:tc>
        <w:tc>
          <w:tcPr>
            <w:tcW w:w="1197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5347</w:t>
            </w:r>
          </w:p>
        </w:tc>
      </w:tr>
      <w:tr w:rsidR="005E2DE6" w:rsidRPr="00730863" w:rsidTr="00490443">
        <w:tc>
          <w:tcPr>
            <w:tcW w:w="1981" w:type="dxa"/>
          </w:tcPr>
          <w:p w:rsidR="005E2DE6" w:rsidRPr="00730863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</w:rPr>
              <w:t xml:space="preserve"> Да Нанг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26,8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80,4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62,3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92,9</w:t>
            </w:r>
          </w:p>
        </w:tc>
        <w:tc>
          <w:tcPr>
            <w:tcW w:w="1197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5051</w:t>
            </w:r>
          </w:p>
        </w:tc>
      </w:tr>
      <w:tr w:rsidR="005E2DE6" w:rsidRPr="00730863" w:rsidTr="00490443">
        <w:tc>
          <w:tcPr>
            <w:tcW w:w="1981" w:type="dxa"/>
          </w:tcPr>
          <w:p w:rsidR="005E2DE6" w:rsidRPr="00730863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</w:rPr>
              <w:t xml:space="preserve"> Плейку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23,0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>,3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28,3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79,6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56,6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94,4</w:t>
            </w:r>
          </w:p>
        </w:tc>
        <w:tc>
          <w:tcPr>
            <w:tcW w:w="1197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5261</w:t>
            </w:r>
          </w:p>
        </w:tc>
      </w:tr>
      <w:tr w:rsidR="005E2DE6" w:rsidRPr="00730863" w:rsidTr="00490443">
        <w:tc>
          <w:tcPr>
            <w:tcW w:w="1981" w:type="dxa"/>
          </w:tcPr>
          <w:p w:rsidR="005E2DE6" w:rsidRPr="00730863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</w:rPr>
              <w:t xml:space="preserve"> Хошимин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29,8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73086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38,7</w:t>
            </w:r>
          </w:p>
        </w:tc>
        <w:tc>
          <w:tcPr>
            <w:tcW w:w="1195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72,9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40,7</w:t>
            </w:r>
          </w:p>
        </w:tc>
        <w:tc>
          <w:tcPr>
            <w:tcW w:w="1196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93,9</w:t>
            </w:r>
          </w:p>
        </w:tc>
        <w:tc>
          <w:tcPr>
            <w:tcW w:w="1197" w:type="dxa"/>
          </w:tcPr>
          <w:p w:rsidR="005E2DE6" w:rsidRPr="00730863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0863">
              <w:rPr>
                <w:rFonts w:ascii="Times New Roman" w:hAnsi="Times New Roman"/>
                <w:sz w:val="28"/>
                <w:szCs w:val="28"/>
              </w:rPr>
              <w:t>3884</w:t>
            </w:r>
          </w:p>
        </w:tc>
      </w:tr>
    </w:tbl>
    <w:p w:rsidR="005E2DE6" w:rsidRDefault="005E2DE6" w:rsidP="005E2DE6">
      <w:pPr>
        <w:jc w:val="right"/>
        <w:rPr>
          <w:rFonts w:ascii="Times New Roman" w:hAnsi="Times New Roman"/>
          <w:sz w:val="28"/>
          <w:szCs w:val="28"/>
        </w:rPr>
      </w:pPr>
    </w:p>
    <w:p w:rsidR="00A65946" w:rsidRDefault="00A65946" w:rsidP="005E2DE6">
      <w:pPr>
        <w:jc w:val="right"/>
        <w:rPr>
          <w:rFonts w:ascii="Times New Roman" w:hAnsi="Times New Roman"/>
          <w:sz w:val="28"/>
          <w:szCs w:val="28"/>
        </w:rPr>
      </w:pPr>
    </w:p>
    <w:p w:rsidR="00A65946" w:rsidRDefault="00A65946" w:rsidP="005E2DE6">
      <w:pPr>
        <w:jc w:val="right"/>
        <w:rPr>
          <w:rFonts w:ascii="Times New Roman" w:hAnsi="Times New Roman"/>
          <w:sz w:val="28"/>
          <w:szCs w:val="28"/>
        </w:rPr>
      </w:pPr>
    </w:p>
    <w:p w:rsidR="00A65946" w:rsidRDefault="00A65946" w:rsidP="005E2DE6">
      <w:pPr>
        <w:jc w:val="right"/>
        <w:rPr>
          <w:rFonts w:ascii="Times New Roman" w:hAnsi="Times New Roman"/>
          <w:sz w:val="28"/>
          <w:szCs w:val="28"/>
        </w:rPr>
      </w:pPr>
    </w:p>
    <w:p w:rsidR="00A65946" w:rsidRPr="007A2315" w:rsidRDefault="00A65946" w:rsidP="005E2DE6">
      <w:pPr>
        <w:jc w:val="right"/>
        <w:rPr>
          <w:rFonts w:ascii="Times New Roman" w:hAnsi="Times New Roman"/>
          <w:sz w:val="28"/>
          <w:szCs w:val="28"/>
        </w:rPr>
      </w:pPr>
    </w:p>
    <w:p w:rsidR="005E2DE6" w:rsidRPr="00A65946" w:rsidRDefault="00E6132B" w:rsidP="00A65946">
      <w:pPr>
        <w:spacing w:line="360" w:lineRule="auto"/>
        <w:jc w:val="right"/>
        <w:rPr>
          <w:rFonts w:ascii="Times New Roman" w:hAnsi="Times New Roman"/>
          <w:sz w:val="24"/>
          <w:szCs w:val="28"/>
        </w:rPr>
      </w:pPr>
      <w:r w:rsidRPr="00A65946">
        <w:rPr>
          <w:rFonts w:ascii="Times New Roman" w:hAnsi="Times New Roman"/>
          <w:sz w:val="24"/>
          <w:szCs w:val="28"/>
        </w:rPr>
        <w:t>Таблица 7</w:t>
      </w:r>
      <w:r w:rsidR="005E2DE6" w:rsidRPr="00A65946">
        <w:rPr>
          <w:rFonts w:ascii="Times New Roman" w:hAnsi="Times New Roman"/>
          <w:sz w:val="24"/>
          <w:szCs w:val="28"/>
        </w:rPr>
        <w:t>.</w:t>
      </w:r>
    </w:p>
    <w:p w:rsidR="005E2DE6" w:rsidRPr="00A65946" w:rsidRDefault="005E2DE6" w:rsidP="00A65946">
      <w:pPr>
        <w:spacing w:line="360" w:lineRule="auto"/>
        <w:jc w:val="center"/>
        <w:rPr>
          <w:rFonts w:ascii="Times New Roman" w:hAnsi="Times New Roman"/>
          <w:sz w:val="24"/>
          <w:szCs w:val="28"/>
        </w:rPr>
      </w:pPr>
      <w:r w:rsidRPr="00A65946">
        <w:rPr>
          <w:rFonts w:ascii="Times New Roman" w:hAnsi="Times New Roman"/>
          <w:sz w:val="24"/>
          <w:szCs w:val="28"/>
        </w:rPr>
        <w:t>Аэрохимические показатели атмосферы</w:t>
      </w:r>
    </w:p>
    <w:tbl>
      <w:tblPr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69"/>
        <w:gridCol w:w="3349"/>
        <w:gridCol w:w="3350"/>
      </w:tblGrid>
      <w:tr w:rsidR="005E2DE6" w:rsidRPr="00730863" w:rsidTr="00490443">
        <w:tc>
          <w:tcPr>
            <w:tcW w:w="2420" w:type="dxa"/>
          </w:tcPr>
          <w:p w:rsidR="005E2DE6" w:rsidRPr="00A65946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Место наблюдений</w:t>
            </w:r>
          </w:p>
        </w:tc>
        <w:tc>
          <w:tcPr>
            <w:tcW w:w="3466" w:type="dxa"/>
          </w:tcPr>
          <w:p w:rsidR="005E2DE6" w:rsidRPr="00A65946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Скорость выпадения хлоридов, мг/ м</w:t>
            </w:r>
            <w:r w:rsidRPr="00A6594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65946">
              <w:rPr>
                <w:rFonts w:ascii="Times New Roman" w:hAnsi="Times New Roman"/>
                <w:sz w:val="24"/>
                <w:szCs w:val="24"/>
              </w:rPr>
              <w:t>сут.</w:t>
            </w:r>
          </w:p>
          <w:p w:rsidR="005E2DE6" w:rsidRPr="00A65946" w:rsidRDefault="005E2DE6" w:rsidP="00490443">
            <w:pPr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/ категория по</w:t>
            </w:r>
            <w:r w:rsidRPr="00A65946">
              <w:rPr>
                <w:sz w:val="24"/>
                <w:szCs w:val="24"/>
              </w:rPr>
              <w:t xml:space="preserve"> </w:t>
            </w:r>
            <w:r w:rsidRPr="00A65946">
              <w:rPr>
                <w:sz w:val="24"/>
                <w:szCs w:val="24"/>
                <w:lang w:val="en-US"/>
              </w:rPr>
              <w:t>ISO</w:t>
            </w:r>
            <w:r w:rsidRPr="00A65946">
              <w:rPr>
                <w:sz w:val="24"/>
                <w:szCs w:val="24"/>
              </w:rPr>
              <w:t xml:space="preserve"> 9223</w:t>
            </w:r>
          </w:p>
        </w:tc>
        <w:tc>
          <w:tcPr>
            <w:tcW w:w="3467" w:type="dxa"/>
          </w:tcPr>
          <w:p w:rsidR="005E2DE6" w:rsidRPr="00A65946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Скорость выпадения S0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A65946">
              <w:rPr>
                <w:rFonts w:ascii="Times New Roman" w:hAnsi="Times New Roman"/>
                <w:sz w:val="24"/>
                <w:szCs w:val="24"/>
              </w:rPr>
              <w:t>, мг/ м</w:t>
            </w:r>
            <w:r w:rsidRPr="00A6594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65946">
              <w:rPr>
                <w:rFonts w:ascii="Times New Roman" w:hAnsi="Times New Roman"/>
                <w:sz w:val="24"/>
                <w:szCs w:val="24"/>
              </w:rPr>
              <w:t>сут.</w:t>
            </w:r>
          </w:p>
          <w:p w:rsidR="005E2DE6" w:rsidRPr="00A65946" w:rsidRDefault="005E2DE6" w:rsidP="00490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/ категория по</w:t>
            </w:r>
            <w:r w:rsidRPr="00A65946">
              <w:rPr>
                <w:sz w:val="24"/>
                <w:szCs w:val="24"/>
              </w:rPr>
              <w:t xml:space="preserve"> </w:t>
            </w:r>
            <w:r w:rsidRPr="00A65946">
              <w:rPr>
                <w:sz w:val="24"/>
                <w:szCs w:val="24"/>
                <w:lang w:val="en-US"/>
              </w:rPr>
              <w:t>ISO</w:t>
            </w:r>
            <w:r w:rsidRPr="00A65946">
              <w:rPr>
                <w:sz w:val="24"/>
                <w:szCs w:val="24"/>
              </w:rPr>
              <w:t xml:space="preserve"> 9223</w:t>
            </w:r>
          </w:p>
        </w:tc>
      </w:tr>
      <w:tr w:rsidR="005E2DE6" w:rsidRPr="00730863" w:rsidTr="00490443">
        <w:tc>
          <w:tcPr>
            <w:tcW w:w="2420" w:type="dxa"/>
          </w:tcPr>
          <w:p w:rsidR="005E2DE6" w:rsidRPr="00A65946" w:rsidRDefault="005E2DE6" w:rsidP="00A65946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Ха Тай</w:t>
            </w:r>
          </w:p>
        </w:tc>
        <w:tc>
          <w:tcPr>
            <w:tcW w:w="3466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 xml:space="preserve">22,28  / </w:t>
            </w: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3467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10</w:t>
            </w: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A65946">
              <w:rPr>
                <w:rFonts w:ascii="Times New Roman" w:hAnsi="Times New Roman"/>
                <w:sz w:val="24"/>
                <w:szCs w:val="24"/>
              </w:rPr>
              <w:t>7</w:t>
            </w: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8 / P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</w:tr>
      <w:tr w:rsidR="005E2DE6" w:rsidRPr="00730863" w:rsidTr="00490443">
        <w:tc>
          <w:tcPr>
            <w:tcW w:w="2420" w:type="dxa"/>
          </w:tcPr>
          <w:p w:rsidR="005E2DE6" w:rsidRPr="00A65946" w:rsidRDefault="005E2DE6" w:rsidP="00A65946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Тхай Бинь</w:t>
            </w:r>
          </w:p>
        </w:tc>
        <w:tc>
          <w:tcPr>
            <w:tcW w:w="3466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43,06  /  S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3467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</w:pP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6,41  / P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</w:tr>
      <w:tr w:rsidR="005E2DE6" w:rsidRPr="00730863" w:rsidTr="00490443">
        <w:tc>
          <w:tcPr>
            <w:tcW w:w="2420" w:type="dxa"/>
          </w:tcPr>
          <w:p w:rsidR="005E2DE6" w:rsidRPr="00A65946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Иен Бай</w:t>
            </w:r>
          </w:p>
        </w:tc>
        <w:tc>
          <w:tcPr>
            <w:tcW w:w="3466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17,41  / S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3467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6,22 / P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</w:tr>
      <w:tr w:rsidR="005E2DE6" w:rsidRPr="00730863" w:rsidTr="00490443">
        <w:tc>
          <w:tcPr>
            <w:tcW w:w="2420" w:type="dxa"/>
          </w:tcPr>
          <w:p w:rsidR="005E2DE6" w:rsidRPr="00A65946" w:rsidRDefault="005E2DE6" w:rsidP="00A65946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 xml:space="preserve"> Бак Лонг Ви</w:t>
            </w:r>
          </w:p>
        </w:tc>
        <w:tc>
          <w:tcPr>
            <w:tcW w:w="3466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62,14  / S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3467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8,65 / P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</w:tr>
      <w:tr w:rsidR="005E2DE6" w:rsidRPr="00730863" w:rsidTr="00490443">
        <w:tc>
          <w:tcPr>
            <w:tcW w:w="2420" w:type="dxa"/>
          </w:tcPr>
          <w:p w:rsidR="005E2DE6" w:rsidRPr="00A65946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 xml:space="preserve"> Тхань Хоа</w:t>
            </w:r>
          </w:p>
        </w:tc>
        <w:tc>
          <w:tcPr>
            <w:tcW w:w="3466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17,01 / S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3467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7,02 / P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</w:tr>
      <w:tr w:rsidR="005E2DE6" w:rsidRPr="00730863" w:rsidTr="00490443">
        <w:tc>
          <w:tcPr>
            <w:tcW w:w="2420" w:type="dxa"/>
          </w:tcPr>
          <w:p w:rsidR="005E2DE6" w:rsidRPr="00A65946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 xml:space="preserve"> Да Нанг</w:t>
            </w:r>
          </w:p>
        </w:tc>
        <w:tc>
          <w:tcPr>
            <w:tcW w:w="3466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59,37 / S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3467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18,44 / P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</w:tr>
      <w:tr w:rsidR="005E2DE6" w:rsidRPr="00730863" w:rsidTr="00490443">
        <w:tc>
          <w:tcPr>
            <w:tcW w:w="2420" w:type="dxa"/>
          </w:tcPr>
          <w:p w:rsidR="005E2DE6" w:rsidRPr="00A65946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 xml:space="preserve"> Плейку</w:t>
            </w:r>
          </w:p>
        </w:tc>
        <w:tc>
          <w:tcPr>
            <w:tcW w:w="3466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25,94 / S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3467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7,56 / P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</w:tr>
      <w:tr w:rsidR="005E2DE6" w:rsidRPr="00730863" w:rsidTr="00490443">
        <w:tc>
          <w:tcPr>
            <w:tcW w:w="2420" w:type="dxa"/>
          </w:tcPr>
          <w:p w:rsidR="005E2DE6" w:rsidRPr="00A65946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 xml:space="preserve"> Хошимин</w:t>
            </w:r>
          </w:p>
        </w:tc>
        <w:tc>
          <w:tcPr>
            <w:tcW w:w="3466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24,29 / S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3467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946">
              <w:rPr>
                <w:rFonts w:ascii="Times New Roman" w:hAnsi="Times New Roman"/>
                <w:sz w:val="24"/>
                <w:szCs w:val="24"/>
                <w:lang w:val="en-US"/>
              </w:rPr>
              <w:t>19,43 / P</w:t>
            </w:r>
            <w:r w:rsidRPr="00A6594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</w:tr>
    </w:tbl>
    <w:p w:rsidR="005E2DE6" w:rsidRDefault="005E2DE6" w:rsidP="005E2DE6">
      <w:pPr>
        <w:ind w:firstLine="770"/>
        <w:jc w:val="right"/>
        <w:rPr>
          <w:rFonts w:ascii="Times New Roman" w:hAnsi="Times New Roman"/>
          <w:sz w:val="28"/>
        </w:rPr>
      </w:pPr>
    </w:p>
    <w:p w:rsidR="005E2DE6" w:rsidRPr="00A65946" w:rsidRDefault="005E2DE6" w:rsidP="00A65946">
      <w:pPr>
        <w:spacing w:line="360" w:lineRule="auto"/>
        <w:jc w:val="right"/>
        <w:rPr>
          <w:rFonts w:ascii="Times New Roman" w:hAnsi="Times New Roman"/>
          <w:sz w:val="24"/>
        </w:rPr>
      </w:pPr>
      <w:r w:rsidRPr="00A65946">
        <w:rPr>
          <w:rFonts w:ascii="Times New Roman" w:hAnsi="Times New Roman"/>
          <w:sz w:val="24"/>
        </w:rPr>
        <w:lastRenderedPageBreak/>
        <w:t>Таблица</w:t>
      </w:r>
      <w:r w:rsidR="00E6132B" w:rsidRPr="00A65946">
        <w:rPr>
          <w:rFonts w:ascii="Times New Roman" w:hAnsi="Times New Roman"/>
          <w:sz w:val="24"/>
        </w:rPr>
        <w:t xml:space="preserve"> 8</w:t>
      </w:r>
      <w:r w:rsidRPr="00A65946">
        <w:rPr>
          <w:rFonts w:ascii="Times New Roman" w:hAnsi="Times New Roman"/>
          <w:sz w:val="24"/>
        </w:rPr>
        <w:t>.</w:t>
      </w:r>
    </w:p>
    <w:p w:rsidR="005E2DE6" w:rsidRPr="00A65946" w:rsidRDefault="005E2DE6" w:rsidP="00A65946">
      <w:pPr>
        <w:spacing w:line="360" w:lineRule="auto"/>
        <w:jc w:val="center"/>
        <w:rPr>
          <w:rFonts w:ascii="Times New Roman" w:hAnsi="Times New Roman"/>
          <w:sz w:val="24"/>
          <w:szCs w:val="28"/>
        </w:rPr>
      </w:pPr>
      <w:r w:rsidRPr="00A65946">
        <w:rPr>
          <w:rFonts w:ascii="Times New Roman" w:hAnsi="Times New Roman"/>
          <w:sz w:val="24"/>
          <w:szCs w:val="28"/>
        </w:rPr>
        <w:t>Годовые массопотери / категория коррозивности по коррозионным потерям/категория коррозивности по параметрам атмосферы согласно ИСО 9223</w:t>
      </w:r>
    </w:p>
    <w:tbl>
      <w:tblPr>
        <w:tblW w:w="9718" w:type="dxa"/>
        <w:tblInd w:w="-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00"/>
        <w:gridCol w:w="2189"/>
        <w:gridCol w:w="1701"/>
        <w:gridCol w:w="1843"/>
        <w:gridCol w:w="1985"/>
      </w:tblGrid>
      <w:tr w:rsidR="005E2DE6" w:rsidRPr="00730863" w:rsidTr="00490443">
        <w:tc>
          <w:tcPr>
            <w:tcW w:w="2000" w:type="dxa"/>
            <w:vMerge w:val="restart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Место наблюдений</w:t>
            </w:r>
          </w:p>
        </w:tc>
        <w:tc>
          <w:tcPr>
            <w:tcW w:w="7718" w:type="dxa"/>
            <w:gridSpan w:val="4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Потеря массы</w:t>
            </w:r>
            <w:r w:rsidRPr="00A65946">
              <w:rPr>
                <w:sz w:val="24"/>
                <w:szCs w:val="24"/>
              </w:rPr>
              <w:t xml:space="preserve">  </w:t>
            </w:r>
            <w:r w:rsidRPr="00A65946">
              <w:rPr>
                <w:rFonts w:ascii="Times New Roman" w:hAnsi="Times New Roman"/>
                <w:sz w:val="24"/>
                <w:szCs w:val="24"/>
              </w:rPr>
              <w:t>г/ м</w:t>
            </w:r>
            <w:r w:rsidRPr="00A6594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65946">
              <w:rPr>
                <w:rFonts w:ascii="Times New Roman" w:hAnsi="Times New Roman"/>
                <w:sz w:val="24"/>
                <w:szCs w:val="24"/>
              </w:rPr>
              <w:t xml:space="preserve">  / категория по коррозионным потерям/ категория по параметрам атмосферы</w:t>
            </w:r>
          </w:p>
        </w:tc>
      </w:tr>
      <w:tr w:rsidR="005E2DE6" w:rsidRPr="00730863" w:rsidTr="00490443">
        <w:tc>
          <w:tcPr>
            <w:tcW w:w="2000" w:type="dxa"/>
            <w:vMerge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 xml:space="preserve">Сталь </w:t>
            </w:r>
          </w:p>
        </w:tc>
        <w:tc>
          <w:tcPr>
            <w:tcW w:w="1701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Медь</w:t>
            </w:r>
          </w:p>
        </w:tc>
        <w:tc>
          <w:tcPr>
            <w:tcW w:w="1843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Алюминий</w:t>
            </w:r>
          </w:p>
        </w:tc>
        <w:tc>
          <w:tcPr>
            <w:tcW w:w="1985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Цинк</w:t>
            </w:r>
          </w:p>
        </w:tc>
      </w:tr>
      <w:tr w:rsidR="005E2DE6" w:rsidRPr="00730863" w:rsidTr="00490443">
        <w:tc>
          <w:tcPr>
            <w:tcW w:w="2000" w:type="dxa"/>
          </w:tcPr>
          <w:p w:rsidR="005E2DE6" w:rsidRPr="00A65946" w:rsidRDefault="005E2DE6" w:rsidP="00A65946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 xml:space="preserve"> Ха Тай</w:t>
            </w:r>
          </w:p>
        </w:tc>
        <w:tc>
          <w:tcPr>
            <w:tcW w:w="2189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261,8 / С3/С3</w:t>
            </w:r>
          </w:p>
        </w:tc>
        <w:tc>
          <w:tcPr>
            <w:tcW w:w="1701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7,4 /С3/С4</w:t>
            </w:r>
          </w:p>
        </w:tc>
        <w:tc>
          <w:tcPr>
            <w:tcW w:w="1843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2,10 /С4/С3</w:t>
            </w:r>
          </w:p>
        </w:tc>
        <w:tc>
          <w:tcPr>
            <w:tcW w:w="1985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14,1 /С3/С3</w:t>
            </w:r>
          </w:p>
        </w:tc>
      </w:tr>
      <w:tr w:rsidR="005E2DE6" w:rsidRPr="00730863" w:rsidTr="00490443">
        <w:tc>
          <w:tcPr>
            <w:tcW w:w="2000" w:type="dxa"/>
          </w:tcPr>
          <w:p w:rsidR="005E2DE6" w:rsidRPr="00A65946" w:rsidRDefault="005E2DE6" w:rsidP="00A65946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Тхай Бинь</w:t>
            </w:r>
          </w:p>
        </w:tc>
        <w:tc>
          <w:tcPr>
            <w:tcW w:w="2189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309,4 /С3/С3-С4</w:t>
            </w:r>
          </w:p>
        </w:tc>
        <w:tc>
          <w:tcPr>
            <w:tcW w:w="1701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10,6 /С3/С4</w:t>
            </w:r>
          </w:p>
        </w:tc>
        <w:tc>
          <w:tcPr>
            <w:tcW w:w="1843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0,55 /С2/С4</w:t>
            </w:r>
          </w:p>
        </w:tc>
        <w:tc>
          <w:tcPr>
            <w:tcW w:w="1985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16,8 /С4/С3-С4</w:t>
            </w:r>
          </w:p>
        </w:tc>
      </w:tr>
      <w:tr w:rsidR="005E2DE6" w:rsidRPr="00730863" w:rsidTr="00490443">
        <w:tc>
          <w:tcPr>
            <w:tcW w:w="2000" w:type="dxa"/>
          </w:tcPr>
          <w:p w:rsidR="005E2DE6" w:rsidRPr="00A65946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Иен Бай</w:t>
            </w:r>
          </w:p>
        </w:tc>
        <w:tc>
          <w:tcPr>
            <w:tcW w:w="2189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163,4 /С2/С2-С3</w:t>
            </w:r>
          </w:p>
        </w:tc>
        <w:tc>
          <w:tcPr>
            <w:tcW w:w="1701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6,6 /С3/С3</w:t>
            </w:r>
          </w:p>
        </w:tc>
        <w:tc>
          <w:tcPr>
            <w:tcW w:w="1843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0,67 /С3/С4</w:t>
            </w:r>
          </w:p>
        </w:tc>
        <w:tc>
          <w:tcPr>
            <w:tcW w:w="1985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8,6 /С3/С3-С4</w:t>
            </w:r>
          </w:p>
        </w:tc>
      </w:tr>
      <w:tr w:rsidR="005E2DE6" w:rsidRPr="00730863" w:rsidTr="00490443">
        <w:tc>
          <w:tcPr>
            <w:tcW w:w="2000" w:type="dxa"/>
          </w:tcPr>
          <w:p w:rsidR="005E2DE6" w:rsidRPr="00A65946" w:rsidRDefault="005E2DE6" w:rsidP="00A65946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 xml:space="preserve"> Бак Лонг Ви</w:t>
            </w:r>
          </w:p>
        </w:tc>
        <w:tc>
          <w:tcPr>
            <w:tcW w:w="2189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918,9 /С5/С5</w:t>
            </w:r>
          </w:p>
        </w:tc>
        <w:tc>
          <w:tcPr>
            <w:tcW w:w="1701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47,4 /С5/С5</w:t>
            </w:r>
          </w:p>
        </w:tc>
        <w:tc>
          <w:tcPr>
            <w:tcW w:w="1843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7,42 /С5/С5</w:t>
            </w:r>
          </w:p>
        </w:tc>
        <w:tc>
          <w:tcPr>
            <w:tcW w:w="1985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22,7 /С4/С4-С5</w:t>
            </w:r>
          </w:p>
        </w:tc>
      </w:tr>
      <w:tr w:rsidR="005E2DE6" w:rsidRPr="00730863" w:rsidTr="00490443">
        <w:tc>
          <w:tcPr>
            <w:tcW w:w="2000" w:type="dxa"/>
          </w:tcPr>
          <w:p w:rsidR="005E2DE6" w:rsidRPr="00A65946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 xml:space="preserve"> Тхань Хоа</w:t>
            </w:r>
          </w:p>
        </w:tc>
        <w:tc>
          <w:tcPr>
            <w:tcW w:w="2189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174,5 /С2/С3</w:t>
            </w:r>
          </w:p>
        </w:tc>
        <w:tc>
          <w:tcPr>
            <w:tcW w:w="1701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49,5 /С5/С5</w:t>
            </w:r>
          </w:p>
        </w:tc>
        <w:tc>
          <w:tcPr>
            <w:tcW w:w="1843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3,93 /С4/С3</w:t>
            </w:r>
          </w:p>
        </w:tc>
        <w:tc>
          <w:tcPr>
            <w:tcW w:w="1985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9,1 /С3/С3</w:t>
            </w:r>
          </w:p>
        </w:tc>
      </w:tr>
      <w:tr w:rsidR="005E2DE6" w:rsidRPr="00730863" w:rsidTr="00490443">
        <w:tc>
          <w:tcPr>
            <w:tcW w:w="2000" w:type="dxa"/>
          </w:tcPr>
          <w:p w:rsidR="005E2DE6" w:rsidRPr="00A65946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 xml:space="preserve"> Да Нанг</w:t>
            </w:r>
          </w:p>
        </w:tc>
        <w:tc>
          <w:tcPr>
            <w:tcW w:w="2189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655,1 /С4/С3</w:t>
            </w:r>
          </w:p>
        </w:tc>
        <w:tc>
          <w:tcPr>
            <w:tcW w:w="1701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20,4 /С4/С3</w:t>
            </w:r>
          </w:p>
        </w:tc>
        <w:tc>
          <w:tcPr>
            <w:tcW w:w="1843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4,49 /С4/С3</w:t>
            </w:r>
          </w:p>
        </w:tc>
        <w:tc>
          <w:tcPr>
            <w:tcW w:w="1985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18,1 /С4/С4</w:t>
            </w:r>
          </w:p>
        </w:tc>
      </w:tr>
      <w:tr w:rsidR="005E2DE6" w:rsidRPr="00730863" w:rsidTr="00490443">
        <w:tc>
          <w:tcPr>
            <w:tcW w:w="2000" w:type="dxa"/>
          </w:tcPr>
          <w:p w:rsidR="005E2DE6" w:rsidRPr="00A65946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 xml:space="preserve"> Плейку</w:t>
            </w:r>
          </w:p>
        </w:tc>
        <w:tc>
          <w:tcPr>
            <w:tcW w:w="2189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94,2 /С2/С3</w:t>
            </w:r>
          </w:p>
        </w:tc>
        <w:tc>
          <w:tcPr>
            <w:tcW w:w="1701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11,1 /С3/С3</w:t>
            </w:r>
          </w:p>
        </w:tc>
        <w:tc>
          <w:tcPr>
            <w:tcW w:w="1843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О,83 /С3/С3</w:t>
            </w:r>
          </w:p>
        </w:tc>
        <w:tc>
          <w:tcPr>
            <w:tcW w:w="1985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6,6 /С3/С3</w:t>
            </w:r>
          </w:p>
        </w:tc>
      </w:tr>
      <w:tr w:rsidR="005E2DE6" w:rsidRPr="00730863" w:rsidTr="00490443">
        <w:tc>
          <w:tcPr>
            <w:tcW w:w="2000" w:type="dxa"/>
          </w:tcPr>
          <w:p w:rsidR="005E2DE6" w:rsidRPr="00A65946" w:rsidRDefault="005E2DE6" w:rsidP="00A65946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 xml:space="preserve"> Хошимин</w:t>
            </w:r>
          </w:p>
        </w:tc>
        <w:tc>
          <w:tcPr>
            <w:tcW w:w="2189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205,4 /С3/С3</w:t>
            </w:r>
          </w:p>
        </w:tc>
        <w:tc>
          <w:tcPr>
            <w:tcW w:w="1701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16,6 /С4/С3</w:t>
            </w:r>
          </w:p>
        </w:tc>
        <w:tc>
          <w:tcPr>
            <w:tcW w:w="1843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О,08 /С2/С3</w:t>
            </w:r>
          </w:p>
        </w:tc>
        <w:tc>
          <w:tcPr>
            <w:tcW w:w="1985" w:type="dxa"/>
          </w:tcPr>
          <w:p w:rsidR="005E2DE6" w:rsidRPr="00A65946" w:rsidRDefault="005E2DE6" w:rsidP="00A659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46">
              <w:rPr>
                <w:rFonts w:ascii="Times New Roman" w:hAnsi="Times New Roman"/>
                <w:sz w:val="24"/>
                <w:szCs w:val="24"/>
              </w:rPr>
              <w:t>11,6 /С3/С3</w:t>
            </w:r>
          </w:p>
        </w:tc>
      </w:tr>
    </w:tbl>
    <w:p w:rsidR="005E2DE6" w:rsidRDefault="005E2DE6" w:rsidP="005E2DE6">
      <w:pPr>
        <w:jc w:val="left"/>
        <w:rPr>
          <w:rFonts w:ascii="Times New Roman" w:hAnsi="Times New Roman"/>
          <w:sz w:val="28"/>
        </w:rPr>
      </w:pPr>
    </w:p>
    <w:p w:rsidR="005E2DE6" w:rsidRPr="005A388E" w:rsidRDefault="005E2DE6" w:rsidP="00A65946">
      <w:pPr>
        <w:ind w:firstLine="567"/>
        <w:jc w:val="left"/>
        <w:rPr>
          <w:rFonts w:ascii="Times New Roman" w:hAnsi="Times New Roman"/>
          <w:b/>
          <w:sz w:val="28"/>
        </w:rPr>
      </w:pPr>
      <w:r w:rsidRPr="005A388E">
        <w:rPr>
          <w:rFonts w:ascii="Times New Roman" w:hAnsi="Times New Roman"/>
          <w:b/>
          <w:sz w:val="28"/>
        </w:rPr>
        <w:t>Выводы</w:t>
      </w:r>
    </w:p>
    <w:p w:rsidR="005E2DE6" w:rsidRDefault="005E2DE6" w:rsidP="00A65946">
      <w:pPr>
        <w:spacing w:line="36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Таким образом, можно заключить, что  категория коррозивности атмосферы Вьетнама по международному стандарту ИСО 9223 в отношении черных  металлов относится к категории С3 для континентальных районов, а для прибрежных- С4-С5.  По отношению к цветным метал</w:t>
      </w:r>
      <w:r w:rsidR="00E6132B">
        <w:rPr>
          <w:rFonts w:ascii="Times New Roman" w:hAnsi="Times New Roman"/>
          <w:sz w:val="28"/>
        </w:rPr>
        <w:t>лам она несколько выше (табл. 8</w:t>
      </w:r>
      <w:r>
        <w:rPr>
          <w:rFonts w:ascii="Times New Roman" w:hAnsi="Times New Roman"/>
          <w:sz w:val="28"/>
        </w:rPr>
        <w:t>). Климатические станции Тропического центра Хоа Лак и Дам Бай  достаточно полно отражают особенности климата континентальных и прим</w:t>
      </w:r>
      <w:r w:rsidR="00E6132B">
        <w:rPr>
          <w:rFonts w:ascii="Times New Roman" w:hAnsi="Times New Roman"/>
          <w:sz w:val="28"/>
        </w:rPr>
        <w:t>орских районов СРВ. (Табл.5 и 8</w:t>
      </w:r>
      <w:r>
        <w:rPr>
          <w:rFonts w:ascii="Times New Roman" w:hAnsi="Times New Roman"/>
          <w:sz w:val="28"/>
        </w:rPr>
        <w:t xml:space="preserve">) </w:t>
      </w:r>
    </w:p>
    <w:p w:rsidR="005E2DE6" w:rsidRDefault="005E2DE6" w:rsidP="00A65946">
      <w:pPr>
        <w:spacing w:line="360" w:lineRule="auto"/>
        <w:ind w:firstLine="567"/>
        <w:rPr>
          <w:rFonts w:ascii="Times New Roman" w:hAnsi="Times New Roman"/>
          <w:sz w:val="28"/>
        </w:rPr>
      </w:pPr>
      <w:r>
        <w:rPr>
          <w:sz w:val="28"/>
        </w:rPr>
        <w:t>П</w:t>
      </w:r>
      <w:r w:rsidRPr="00574177">
        <w:rPr>
          <w:rFonts w:ascii="Times New Roman" w:hAnsi="Times New Roman"/>
          <w:sz w:val="28"/>
        </w:rPr>
        <w:t xml:space="preserve">олученные </w:t>
      </w:r>
      <w:r>
        <w:rPr>
          <w:rFonts w:ascii="Times New Roman" w:hAnsi="Times New Roman"/>
          <w:sz w:val="28"/>
        </w:rPr>
        <w:t xml:space="preserve">экспериментальные данные коррозионных потерь,  могут быть использованы в дальнейшем  для долгосрочного прогнозирования долговечности и работоспособности изделий и техники, а также для выбора эффективных средств и методов их защиты от коррозии. </w:t>
      </w:r>
    </w:p>
    <w:p w:rsidR="00032195" w:rsidRDefault="00032195" w:rsidP="00E6132B">
      <w:pPr>
        <w:spacing w:line="360" w:lineRule="auto"/>
        <w:jc w:val="center"/>
        <w:rPr>
          <w:rFonts w:ascii="Times New Roman" w:hAnsi="Times New Roman"/>
          <w:sz w:val="28"/>
        </w:rPr>
      </w:pPr>
    </w:p>
    <w:p w:rsidR="00A65946" w:rsidRDefault="00A65946" w:rsidP="00E6132B">
      <w:pPr>
        <w:spacing w:line="360" w:lineRule="auto"/>
        <w:jc w:val="center"/>
        <w:rPr>
          <w:rFonts w:ascii="Times New Roman" w:hAnsi="Times New Roman"/>
          <w:sz w:val="28"/>
        </w:rPr>
      </w:pPr>
    </w:p>
    <w:p w:rsidR="00A65946" w:rsidRDefault="00A65946" w:rsidP="00E6132B">
      <w:pPr>
        <w:spacing w:line="360" w:lineRule="auto"/>
        <w:jc w:val="center"/>
        <w:rPr>
          <w:rFonts w:ascii="Times New Roman" w:hAnsi="Times New Roman"/>
          <w:sz w:val="28"/>
        </w:rPr>
      </w:pPr>
    </w:p>
    <w:p w:rsidR="00A65946" w:rsidRDefault="00A65946" w:rsidP="00E6132B">
      <w:pPr>
        <w:spacing w:line="360" w:lineRule="auto"/>
        <w:jc w:val="center"/>
        <w:rPr>
          <w:rFonts w:ascii="Times New Roman" w:hAnsi="Times New Roman"/>
          <w:sz w:val="28"/>
        </w:rPr>
      </w:pPr>
    </w:p>
    <w:p w:rsidR="00A65946" w:rsidRDefault="00A65946" w:rsidP="00E6132B">
      <w:pPr>
        <w:spacing w:line="360" w:lineRule="auto"/>
        <w:jc w:val="center"/>
        <w:rPr>
          <w:rFonts w:ascii="Times New Roman" w:hAnsi="Times New Roman"/>
          <w:sz w:val="28"/>
        </w:rPr>
      </w:pPr>
    </w:p>
    <w:p w:rsidR="00E6132B" w:rsidRPr="00765DBE" w:rsidRDefault="00A65946" w:rsidP="00A65946">
      <w:pPr>
        <w:spacing w:line="36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Литература</w:t>
      </w:r>
    </w:p>
    <w:p w:rsidR="00E6132B" w:rsidRPr="007857FE" w:rsidRDefault="00E6132B" w:rsidP="00A65946">
      <w:pPr>
        <w:spacing w:line="360" w:lineRule="auto"/>
        <w:ind w:firstLine="567"/>
        <w:rPr>
          <w:rFonts w:ascii="Times New Roman" w:hAnsi="Times New Roman"/>
          <w:sz w:val="28"/>
          <w:lang w:val="en-US"/>
        </w:rPr>
      </w:pPr>
      <w:r>
        <w:rPr>
          <w:sz w:val="28"/>
        </w:rPr>
        <w:t>1</w:t>
      </w:r>
      <w:r w:rsidRPr="000C0B18">
        <w:rPr>
          <w:rFonts w:ascii="Times New Roman" w:hAnsi="Times New Roman"/>
          <w:sz w:val="28"/>
        </w:rPr>
        <w:t xml:space="preserve">. Михайловский Ю.Н. </w:t>
      </w:r>
      <w:r>
        <w:rPr>
          <w:rFonts w:ascii="Times New Roman" w:hAnsi="Times New Roman"/>
          <w:sz w:val="28"/>
        </w:rPr>
        <w:t>Атмосферная коррозия металлов и методы их защиты.- М</w:t>
      </w:r>
      <w:r w:rsidRPr="007857FE">
        <w:rPr>
          <w:rFonts w:ascii="Times New Roman" w:hAnsi="Times New Roman"/>
          <w:sz w:val="28"/>
          <w:lang w:val="en-US"/>
        </w:rPr>
        <w:t xml:space="preserve">: </w:t>
      </w:r>
      <w:r>
        <w:rPr>
          <w:rFonts w:ascii="Times New Roman" w:hAnsi="Times New Roman"/>
          <w:sz w:val="28"/>
        </w:rPr>
        <w:t>Металлургия</w:t>
      </w:r>
      <w:r w:rsidRPr="007857FE">
        <w:rPr>
          <w:rFonts w:ascii="Times New Roman" w:hAnsi="Times New Roman"/>
          <w:sz w:val="28"/>
          <w:lang w:val="en-US"/>
        </w:rPr>
        <w:t xml:space="preserve">.-1989 </w:t>
      </w:r>
      <w:r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  <w:lang w:val="en-US"/>
        </w:rPr>
        <w:t>.-10</w:t>
      </w:r>
      <w:r w:rsidRPr="00280CBE">
        <w:rPr>
          <w:rFonts w:ascii="Times New Roman" w:hAnsi="Times New Roman"/>
          <w:sz w:val="28"/>
          <w:lang w:val="en-US"/>
        </w:rPr>
        <w:t>2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</w:rPr>
        <w:t>с</w:t>
      </w:r>
      <w:r w:rsidRPr="007857FE">
        <w:rPr>
          <w:rFonts w:ascii="Times New Roman" w:hAnsi="Times New Roman"/>
          <w:sz w:val="28"/>
          <w:lang w:val="en-US"/>
        </w:rPr>
        <w:t>.</w:t>
      </w:r>
    </w:p>
    <w:p w:rsidR="00E6132B" w:rsidRPr="006869B7" w:rsidRDefault="00E6132B" w:rsidP="00A65946">
      <w:pPr>
        <w:spacing w:line="360" w:lineRule="auto"/>
        <w:ind w:firstLine="567"/>
        <w:rPr>
          <w:rFonts w:ascii="Times New Roman" w:hAnsi="Times New Roman"/>
          <w:sz w:val="28"/>
          <w:lang w:val="en-US"/>
        </w:rPr>
      </w:pPr>
      <w:r w:rsidRPr="007857FE">
        <w:rPr>
          <w:rFonts w:ascii="Times New Roman" w:hAnsi="Times New Roman"/>
          <w:sz w:val="28"/>
          <w:lang w:val="en-US"/>
        </w:rPr>
        <w:t xml:space="preserve">2. </w:t>
      </w:r>
      <w:r>
        <w:rPr>
          <w:rFonts w:ascii="Times New Roman" w:hAnsi="Times New Roman"/>
          <w:sz w:val="28"/>
          <w:lang w:val="en-US"/>
        </w:rPr>
        <w:t>Le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Thi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Hong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Lien</w:t>
      </w:r>
      <w:r w:rsidRPr="007857FE">
        <w:rPr>
          <w:rFonts w:ascii="Times New Roman" w:hAnsi="Times New Roman"/>
          <w:sz w:val="28"/>
          <w:lang w:val="en-US"/>
        </w:rPr>
        <w:t xml:space="preserve">, </w:t>
      </w:r>
      <w:r>
        <w:rPr>
          <w:rFonts w:ascii="Times New Roman" w:hAnsi="Times New Roman"/>
          <w:sz w:val="28"/>
          <w:lang w:val="en-US"/>
        </w:rPr>
        <w:t>Pham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Thi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San</w:t>
      </w:r>
      <w:r w:rsidRPr="007857FE">
        <w:rPr>
          <w:rFonts w:ascii="Times New Roman" w:hAnsi="Times New Roman"/>
          <w:sz w:val="28"/>
          <w:lang w:val="en-US"/>
        </w:rPr>
        <w:t xml:space="preserve">, </w:t>
      </w:r>
      <w:r>
        <w:rPr>
          <w:rFonts w:ascii="Times New Roman" w:hAnsi="Times New Roman"/>
          <w:sz w:val="28"/>
          <w:lang w:val="en-US"/>
        </w:rPr>
        <w:t>Hoang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Lam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Hong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Corrosion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mapping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of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carbon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steel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in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non</w:t>
      </w:r>
      <w:r w:rsidRPr="007857FE">
        <w:rPr>
          <w:rFonts w:ascii="Times New Roman" w:hAnsi="Times New Roman"/>
          <w:sz w:val="28"/>
          <w:lang w:val="en-US"/>
        </w:rPr>
        <w:t>-</w:t>
      </w:r>
      <w:r>
        <w:rPr>
          <w:rFonts w:ascii="Times New Roman" w:hAnsi="Times New Roman"/>
          <w:sz w:val="28"/>
          <w:lang w:val="en-US"/>
        </w:rPr>
        <w:t>coastal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areas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of</w:t>
      </w:r>
      <w:r w:rsidRPr="007857FE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Vietnam</w:t>
      </w:r>
      <w:r w:rsidRPr="007857FE">
        <w:rPr>
          <w:rFonts w:ascii="Times New Roman" w:hAnsi="Times New Roman"/>
          <w:sz w:val="28"/>
          <w:lang w:val="en-US"/>
        </w:rPr>
        <w:t>-  //</w:t>
      </w:r>
      <w:r>
        <w:rPr>
          <w:rFonts w:ascii="Times New Roman" w:hAnsi="Times New Roman"/>
          <w:sz w:val="28"/>
          <w:lang w:val="en-US"/>
        </w:rPr>
        <w:t>International Corrosion  Engineering Conference</w:t>
      </w:r>
      <w:r w:rsidRPr="003A6740">
        <w:rPr>
          <w:rFonts w:ascii="Times New Roman" w:hAnsi="Times New Roman"/>
          <w:sz w:val="28"/>
          <w:lang w:val="en-US"/>
        </w:rPr>
        <w:t>.</w:t>
      </w:r>
      <w:r>
        <w:rPr>
          <w:rFonts w:ascii="Times New Roman" w:hAnsi="Times New Roman"/>
          <w:sz w:val="28"/>
          <w:lang w:val="en-US"/>
        </w:rPr>
        <w:t xml:space="preserve"> -</w:t>
      </w:r>
      <w:r w:rsidRPr="00716BEC">
        <w:rPr>
          <w:rFonts w:ascii="Times New Roman" w:hAnsi="Times New Roman"/>
          <w:sz w:val="28"/>
          <w:lang w:val="en-US"/>
        </w:rPr>
        <w:t xml:space="preserve">24-27 </w:t>
      </w:r>
      <w:r>
        <w:rPr>
          <w:rFonts w:ascii="Times New Roman" w:hAnsi="Times New Roman"/>
          <w:sz w:val="28"/>
          <w:lang w:val="en-US"/>
        </w:rPr>
        <w:t>Oct.</w:t>
      </w:r>
      <w:r w:rsidRPr="003A6740">
        <w:rPr>
          <w:rFonts w:ascii="Times New Roman" w:hAnsi="Times New Roman"/>
          <w:sz w:val="28"/>
          <w:lang w:val="en-US"/>
        </w:rPr>
        <w:t>-</w:t>
      </w:r>
      <w:r>
        <w:rPr>
          <w:rFonts w:ascii="Times New Roman" w:hAnsi="Times New Roman"/>
          <w:sz w:val="28"/>
          <w:lang w:val="en-US"/>
        </w:rPr>
        <w:t xml:space="preserve"> 2010.-Hanoi.-Vietnam.-</w:t>
      </w:r>
      <w:r w:rsidRPr="00666E55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Science and Technics Publishing House</w:t>
      </w:r>
      <w:r w:rsidRPr="00666E55">
        <w:rPr>
          <w:rFonts w:ascii="Times New Roman" w:hAnsi="Times New Roman"/>
          <w:sz w:val="28"/>
          <w:lang w:val="en-US"/>
        </w:rPr>
        <w:t>.-2010</w:t>
      </w:r>
      <w:r>
        <w:rPr>
          <w:rFonts w:ascii="Times New Roman" w:hAnsi="Times New Roman"/>
          <w:sz w:val="28"/>
          <w:lang w:val="en-US"/>
        </w:rPr>
        <w:t>.-</w:t>
      </w:r>
      <w:r w:rsidRPr="00A2291C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</w:rPr>
        <w:t>Р</w:t>
      </w:r>
      <w:r w:rsidRPr="00DB6875">
        <w:rPr>
          <w:rFonts w:ascii="Times New Roman" w:hAnsi="Times New Roman"/>
          <w:sz w:val="28"/>
          <w:lang w:val="en-US"/>
        </w:rPr>
        <w:t xml:space="preserve"> </w:t>
      </w:r>
      <w:r w:rsidRPr="003A6740">
        <w:rPr>
          <w:rFonts w:ascii="Times New Roman" w:hAnsi="Times New Roman"/>
          <w:sz w:val="28"/>
          <w:lang w:val="en-US"/>
        </w:rPr>
        <w:t>10.</w:t>
      </w:r>
    </w:p>
    <w:p w:rsidR="00E14412" w:rsidRPr="003D2ACA" w:rsidRDefault="00E6132B" w:rsidP="00A65946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lang w:val="en-US"/>
        </w:rPr>
        <w:t>3. Nguen Duc Hung   Characterization of atmospheric corrosion and metal protection in Vietnam .-</w:t>
      </w:r>
      <w:r w:rsidRPr="0070517F">
        <w:rPr>
          <w:rFonts w:ascii="Times New Roman" w:hAnsi="Times New Roman"/>
          <w:sz w:val="28"/>
          <w:lang w:val="en-US"/>
        </w:rPr>
        <w:t xml:space="preserve"> </w:t>
      </w:r>
      <w:r w:rsidR="003D2ACA" w:rsidRPr="007857FE">
        <w:rPr>
          <w:rFonts w:ascii="Times New Roman" w:hAnsi="Times New Roman"/>
          <w:sz w:val="28"/>
          <w:lang w:val="en-US"/>
        </w:rPr>
        <w:t>//</w:t>
      </w:r>
      <w:r w:rsidR="003D2ACA">
        <w:rPr>
          <w:rFonts w:ascii="Times New Roman" w:hAnsi="Times New Roman"/>
          <w:sz w:val="28"/>
          <w:lang w:val="en-US"/>
        </w:rPr>
        <w:t>International Corrosion  Engineering Conference</w:t>
      </w:r>
      <w:r w:rsidR="003D2ACA" w:rsidRPr="003A6740">
        <w:rPr>
          <w:rFonts w:ascii="Times New Roman" w:hAnsi="Times New Roman"/>
          <w:sz w:val="28"/>
          <w:lang w:val="en-US"/>
        </w:rPr>
        <w:t>.</w:t>
      </w:r>
      <w:r w:rsidR="003D2ACA">
        <w:rPr>
          <w:rFonts w:ascii="Times New Roman" w:hAnsi="Times New Roman"/>
          <w:sz w:val="28"/>
          <w:lang w:val="en-US"/>
        </w:rPr>
        <w:t xml:space="preserve"> -</w:t>
      </w:r>
      <w:r w:rsidR="003D2ACA" w:rsidRPr="00716BEC">
        <w:rPr>
          <w:rFonts w:ascii="Times New Roman" w:hAnsi="Times New Roman"/>
          <w:sz w:val="28"/>
          <w:lang w:val="en-US"/>
        </w:rPr>
        <w:t xml:space="preserve">24-27 </w:t>
      </w:r>
      <w:r w:rsidR="003D2ACA">
        <w:rPr>
          <w:rFonts w:ascii="Times New Roman" w:hAnsi="Times New Roman"/>
          <w:sz w:val="28"/>
          <w:lang w:val="en-US"/>
        </w:rPr>
        <w:t>Oct.</w:t>
      </w:r>
      <w:r w:rsidR="003D2ACA" w:rsidRPr="003A6740">
        <w:rPr>
          <w:rFonts w:ascii="Times New Roman" w:hAnsi="Times New Roman"/>
          <w:sz w:val="28"/>
          <w:lang w:val="en-US"/>
        </w:rPr>
        <w:t>-</w:t>
      </w:r>
      <w:r w:rsidR="003D2ACA">
        <w:rPr>
          <w:rFonts w:ascii="Times New Roman" w:hAnsi="Times New Roman"/>
          <w:sz w:val="28"/>
          <w:lang w:val="en-US"/>
        </w:rPr>
        <w:t xml:space="preserve"> 2010.-Hanoi.-Vietnam.-</w:t>
      </w:r>
      <w:r w:rsidR="003D2ACA" w:rsidRPr="00666E55">
        <w:rPr>
          <w:rFonts w:ascii="Times New Roman" w:hAnsi="Times New Roman"/>
          <w:sz w:val="28"/>
          <w:lang w:val="en-US"/>
        </w:rPr>
        <w:t xml:space="preserve"> </w:t>
      </w:r>
      <w:r w:rsidR="003D2ACA">
        <w:rPr>
          <w:rFonts w:ascii="Times New Roman" w:hAnsi="Times New Roman"/>
          <w:sz w:val="28"/>
          <w:lang w:val="en-US"/>
        </w:rPr>
        <w:t>Science and Technics Publishing House</w:t>
      </w:r>
      <w:r w:rsidR="003D2ACA" w:rsidRPr="00666E55">
        <w:rPr>
          <w:rFonts w:ascii="Times New Roman" w:hAnsi="Times New Roman"/>
          <w:sz w:val="28"/>
          <w:lang w:val="en-US"/>
        </w:rPr>
        <w:t>.-2010</w:t>
      </w:r>
      <w:r w:rsidR="003D2ACA">
        <w:rPr>
          <w:rFonts w:ascii="Times New Roman" w:hAnsi="Times New Roman"/>
          <w:sz w:val="28"/>
          <w:lang w:val="en-US"/>
        </w:rPr>
        <w:t>.-</w:t>
      </w:r>
      <w:r w:rsidR="003D2ACA" w:rsidRPr="00A2291C">
        <w:rPr>
          <w:rFonts w:ascii="Times New Roman" w:hAnsi="Times New Roman"/>
          <w:sz w:val="28"/>
          <w:lang w:val="en-US"/>
        </w:rPr>
        <w:t xml:space="preserve"> </w:t>
      </w:r>
      <w:r w:rsidR="003D2ACA">
        <w:rPr>
          <w:rFonts w:ascii="Times New Roman" w:hAnsi="Times New Roman"/>
          <w:sz w:val="28"/>
        </w:rPr>
        <w:t>Р</w:t>
      </w:r>
      <w:r w:rsidR="003D2ACA" w:rsidRPr="00DB6875">
        <w:rPr>
          <w:rFonts w:ascii="Times New Roman" w:hAnsi="Times New Roman"/>
          <w:sz w:val="28"/>
          <w:lang w:val="en-US"/>
        </w:rPr>
        <w:t xml:space="preserve"> </w:t>
      </w:r>
      <w:r w:rsidR="003D2ACA" w:rsidRPr="003A6740">
        <w:rPr>
          <w:rFonts w:ascii="Times New Roman" w:hAnsi="Times New Roman"/>
          <w:sz w:val="28"/>
          <w:lang w:val="en-US"/>
        </w:rPr>
        <w:t>1</w:t>
      </w:r>
      <w:r w:rsidR="003D2ACA">
        <w:rPr>
          <w:rFonts w:ascii="Times New Roman" w:hAnsi="Times New Roman"/>
          <w:sz w:val="28"/>
        </w:rPr>
        <w:t>.</w:t>
      </w:r>
    </w:p>
    <w:sectPr w:rsidR="00E14412" w:rsidRPr="003D2ACA" w:rsidSect="00150AFE">
      <w:footerReference w:type="default" r:id="rId11"/>
      <w:footerReference w:type="first" r:id="rId12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45E" w:rsidRDefault="00E9345E" w:rsidP="00150AFE">
      <w:r>
        <w:separator/>
      </w:r>
    </w:p>
  </w:endnote>
  <w:endnote w:type="continuationSeparator" w:id="1">
    <w:p w:rsidR="00E9345E" w:rsidRDefault="00E9345E" w:rsidP="00150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72485"/>
      <w:docPartObj>
        <w:docPartGallery w:val="Page Numbers (Bottom of Page)"/>
        <w:docPartUnique/>
      </w:docPartObj>
    </w:sdtPr>
    <w:sdtContent>
      <w:p w:rsidR="007D6ECE" w:rsidRDefault="007D6ECE" w:rsidP="00A65946">
        <w:pPr>
          <w:pStyle w:val="a6"/>
          <w:jc w:val="center"/>
        </w:pPr>
        <w:fldSimple w:instr=" PAGE   \* MERGEFORMAT ">
          <w:r w:rsidR="003D2ACA">
            <w:rPr>
              <w:noProof/>
            </w:rPr>
            <w:t>13</w:t>
          </w:r>
        </w:fldSimple>
      </w:p>
    </w:sdtContent>
  </w:sdt>
  <w:p w:rsidR="007D6ECE" w:rsidRDefault="007D6EC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65961"/>
      <w:docPartObj>
        <w:docPartGallery w:val="Page Numbers (Bottom of Page)"/>
        <w:docPartUnique/>
      </w:docPartObj>
    </w:sdtPr>
    <w:sdtContent>
      <w:p w:rsidR="007D6ECE" w:rsidRDefault="007D6ECE">
        <w:pPr>
          <w:pStyle w:val="a6"/>
          <w:jc w:val="center"/>
        </w:pPr>
        <w:fldSimple w:instr=" PAGE   \* MERGEFORMAT ">
          <w:r w:rsidR="00A65946">
            <w:rPr>
              <w:noProof/>
            </w:rPr>
            <w:t>1</w:t>
          </w:r>
        </w:fldSimple>
      </w:p>
    </w:sdtContent>
  </w:sdt>
  <w:p w:rsidR="007D6ECE" w:rsidRDefault="007D6EC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45E" w:rsidRDefault="00E9345E" w:rsidP="00150AFE">
      <w:r>
        <w:separator/>
      </w:r>
    </w:p>
  </w:footnote>
  <w:footnote w:type="continuationSeparator" w:id="1">
    <w:p w:rsidR="00E9345E" w:rsidRDefault="00E9345E" w:rsidP="00150A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30230"/>
    <w:multiLevelType w:val="singleLevel"/>
    <w:tmpl w:val="373C59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38E1"/>
    <w:rsid w:val="00002895"/>
    <w:rsid w:val="00021CE3"/>
    <w:rsid w:val="00032195"/>
    <w:rsid w:val="000B15AD"/>
    <w:rsid w:val="00150AFE"/>
    <w:rsid w:val="00163187"/>
    <w:rsid w:val="001929E6"/>
    <w:rsid w:val="001E64B7"/>
    <w:rsid w:val="00302BB6"/>
    <w:rsid w:val="003D2ACA"/>
    <w:rsid w:val="00490443"/>
    <w:rsid w:val="004B1BC8"/>
    <w:rsid w:val="005E2DE6"/>
    <w:rsid w:val="006173D3"/>
    <w:rsid w:val="00641338"/>
    <w:rsid w:val="006512E0"/>
    <w:rsid w:val="006F38E1"/>
    <w:rsid w:val="00703F2B"/>
    <w:rsid w:val="00787601"/>
    <w:rsid w:val="007D6ECE"/>
    <w:rsid w:val="00940B20"/>
    <w:rsid w:val="009F1E4B"/>
    <w:rsid w:val="00A441AD"/>
    <w:rsid w:val="00A65946"/>
    <w:rsid w:val="00A71FF9"/>
    <w:rsid w:val="00AD00C4"/>
    <w:rsid w:val="00B04F9C"/>
    <w:rsid w:val="00B26490"/>
    <w:rsid w:val="00BB2651"/>
    <w:rsid w:val="00BE2D6A"/>
    <w:rsid w:val="00BF2539"/>
    <w:rsid w:val="00CB31C6"/>
    <w:rsid w:val="00DC47D3"/>
    <w:rsid w:val="00E14412"/>
    <w:rsid w:val="00E3175D"/>
    <w:rsid w:val="00E542A5"/>
    <w:rsid w:val="00E6132B"/>
    <w:rsid w:val="00E929B7"/>
    <w:rsid w:val="00E9345E"/>
    <w:rsid w:val="00F403F2"/>
    <w:rsid w:val="00F4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2A5"/>
  </w:style>
  <w:style w:type="paragraph" w:styleId="1">
    <w:name w:val="heading 1"/>
    <w:basedOn w:val="a"/>
    <w:next w:val="a"/>
    <w:link w:val="10"/>
    <w:qFormat/>
    <w:rsid w:val="00A441AD"/>
    <w:pPr>
      <w:keepNext/>
      <w:spacing w:line="360" w:lineRule="auto"/>
      <w:ind w:right="-547" w:firstLine="36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1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9F1E4B"/>
    <w:rPr>
      <w:color w:val="0000FF" w:themeColor="hyperlink"/>
      <w:u w:val="single"/>
    </w:rPr>
  </w:style>
  <w:style w:type="paragraph" w:styleId="a4">
    <w:name w:val="header"/>
    <w:basedOn w:val="a"/>
    <w:link w:val="a5"/>
    <w:unhideWhenUsed/>
    <w:rsid w:val="00150A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50AFE"/>
  </w:style>
  <w:style w:type="paragraph" w:styleId="a6">
    <w:name w:val="footer"/>
    <w:basedOn w:val="a"/>
    <w:link w:val="a7"/>
    <w:uiPriority w:val="99"/>
    <w:unhideWhenUsed/>
    <w:rsid w:val="00150A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0AFE"/>
  </w:style>
  <w:style w:type="paragraph" w:styleId="a8">
    <w:name w:val="Title"/>
    <w:basedOn w:val="a"/>
    <w:link w:val="a9"/>
    <w:qFormat/>
    <w:rsid w:val="00A441AD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A441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a">
    <w:name w:val="Таблица"/>
    <w:basedOn w:val="a"/>
    <w:next w:val="a"/>
    <w:rsid w:val="00A441AD"/>
    <w:pPr>
      <w:keepNext/>
      <w:keepLines/>
      <w:tabs>
        <w:tab w:val="num" w:pos="57"/>
      </w:tabs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Таблица Текст"/>
    <w:basedOn w:val="a"/>
    <w:rsid w:val="00A441AD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Таблица Заголовок"/>
    <w:basedOn w:val="a"/>
    <w:next w:val="a"/>
    <w:rsid w:val="00A441AD"/>
    <w:pPr>
      <w:keepNext/>
      <w:keepLines/>
      <w:suppressAutoHyphens/>
      <w:spacing w:after="120"/>
      <w:ind w:left="1134" w:right="1134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page number"/>
    <w:basedOn w:val="a0"/>
    <w:rsid w:val="00A441AD"/>
  </w:style>
  <w:style w:type="paragraph" w:customStyle="1" w:styleId="21">
    <w:name w:val="Основной текст 21"/>
    <w:basedOn w:val="a"/>
    <w:rsid w:val="00A441AD"/>
    <w:pPr>
      <w:widowControl w:val="0"/>
      <w:spacing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Текст сноски Знак"/>
    <w:basedOn w:val="a0"/>
    <w:link w:val="af"/>
    <w:uiPriority w:val="99"/>
    <w:semiHidden/>
    <w:rsid w:val="00A441AD"/>
    <w:rPr>
      <w:rFonts w:ascii="Calibri" w:eastAsia="Calibri" w:hAnsi="Calibri" w:cs="Times New Roman"/>
      <w:sz w:val="20"/>
      <w:szCs w:val="20"/>
    </w:rPr>
  </w:style>
  <w:style w:type="paragraph" w:styleId="af">
    <w:name w:val="footnote text"/>
    <w:basedOn w:val="a"/>
    <w:link w:val="ae"/>
    <w:uiPriority w:val="99"/>
    <w:semiHidden/>
    <w:unhideWhenUsed/>
    <w:rsid w:val="00A441AD"/>
    <w:rPr>
      <w:rFonts w:ascii="Calibri" w:eastAsia="Calibri" w:hAnsi="Calibri" w:cs="Times New Roman"/>
      <w:sz w:val="20"/>
      <w:szCs w:val="20"/>
    </w:rPr>
  </w:style>
  <w:style w:type="paragraph" w:styleId="af0">
    <w:name w:val="Body Text Indent"/>
    <w:basedOn w:val="a"/>
    <w:link w:val="af1"/>
    <w:rsid w:val="00A441AD"/>
    <w:pPr>
      <w:tabs>
        <w:tab w:val="left" w:pos="567"/>
      </w:tabs>
      <w:ind w:left="567"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A441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Emphasis"/>
    <w:basedOn w:val="a0"/>
    <w:uiPriority w:val="20"/>
    <w:qFormat/>
    <w:rsid w:val="00A441AD"/>
    <w:rPr>
      <w:b/>
      <w:bCs/>
      <w:i w:val="0"/>
      <w:iCs w:val="0"/>
    </w:rPr>
  </w:style>
  <w:style w:type="character" w:customStyle="1" w:styleId="st1">
    <w:name w:val="st1"/>
    <w:basedOn w:val="a0"/>
    <w:rsid w:val="00A441AD"/>
  </w:style>
  <w:style w:type="paragraph" w:styleId="af3">
    <w:name w:val="Balloon Text"/>
    <w:basedOn w:val="a"/>
    <w:link w:val="af4"/>
    <w:uiPriority w:val="99"/>
    <w:semiHidden/>
    <w:unhideWhenUsed/>
    <w:rsid w:val="004B1BC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B1BC8"/>
    <w:rPr>
      <w:rFonts w:ascii="Tahoma" w:hAnsi="Tahoma" w:cs="Tahoma"/>
      <w:sz w:val="16"/>
      <w:szCs w:val="16"/>
    </w:rPr>
  </w:style>
  <w:style w:type="character" w:customStyle="1" w:styleId="hps">
    <w:name w:val="hps"/>
    <w:basedOn w:val="a0"/>
    <w:rsid w:val="004904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tc-karpov@rambler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6CB52-8680-4835-B50C-4BF69D05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13</Pages>
  <Words>2638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Пользователь Windows</cp:lastModifiedBy>
  <cp:revision>17</cp:revision>
  <cp:lastPrinted>2015-05-28T11:19:00Z</cp:lastPrinted>
  <dcterms:created xsi:type="dcterms:W3CDTF">2015-05-26T10:54:00Z</dcterms:created>
  <dcterms:modified xsi:type="dcterms:W3CDTF">2015-10-31T11:27:00Z</dcterms:modified>
</cp:coreProperties>
</file>